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86872" w14:textId="77777777" w:rsidR="00C54C04" w:rsidRDefault="00C54C04" w:rsidP="00D5408D">
      <w:pPr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03"/>
      </w:tblGrid>
      <w:tr w:rsidR="00E645E4" w14:paraId="67523CE5" w14:textId="77777777" w:rsidTr="00E645E4">
        <w:tc>
          <w:tcPr>
            <w:tcW w:w="9211" w:type="dxa"/>
            <w:shd w:val="clear" w:color="auto" w:fill="D9D9D9" w:themeFill="background1" w:themeFillShade="D9"/>
          </w:tcPr>
          <w:p w14:paraId="00B33BCF" w14:textId="3E327891" w:rsidR="00E645E4" w:rsidRPr="00E645E4" w:rsidRDefault="00E645E4" w:rsidP="00E645E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ANEXO III - </w:t>
            </w:r>
            <w:r w:rsidRPr="00E645E4">
              <w:rPr>
                <w:rFonts w:ascii="Arial" w:hAnsi="Arial" w:cs="Arial"/>
                <w:b/>
                <w:sz w:val="28"/>
                <w:szCs w:val="24"/>
              </w:rPr>
              <w:t>PROPOSTA DE PREÇO</w:t>
            </w:r>
          </w:p>
          <w:p w14:paraId="6FD8B2DA" w14:textId="07FE9772" w:rsidR="00E645E4" w:rsidRDefault="00E645E4" w:rsidP="00E645E4">
            <w:pPr>
              <w:jc w:val="center"/>
              <w:rPr>
                <w:rFonts w:ascii="Arial" w:hAnsi="Arial" w:cs="Arial"/>
                <w:szCs w:val="24"/>
              </w:rPr>
            </w:pPr>
            <w:r w:rsidRPr="00E645E4">
              <w:rPr>
                <w:rFonts w:ascii="Arial" w:hAnsi="Arial" w:cs="Arial"/>
                <w:b/>
                <w:bCs/>
                <w:color w:val="000000"/>
                <w:kern w:val="3"/>
                <w:sz w:val="28"/>
                <w:szCs w:val="24"/>
                <w:lang w:eastAsia="zh-CN"/>
              </w:rPr>
              <w:t xml:space="preserve">Processo </w:t>
            </w:r>
            <w:r w:rsidRPr="00E645E4">
              <w:rPr>
                <w:rFonts w:ascii="Arial" w:hAnsi="Arial" w:cs="Arial"/>
                <w:b/>
                <w:bCs/>
                <w:kern w:val="3"/>
                <w:sz w:val="28"/>
                <w:szCs w:val="24"/>
                <w:lang w:eastAsia="zh-CN"/>
              </w:rPr>
              <w:t>Licitatório n.º 1</w:t>
            </w:r>
            <w:r w:rsidR="009B35ED">
              <w:rPr>
                <w:rFonts w:ascii="Arial" w:hAnsi="Arial" w:cs="Arial"/>
                <w:b/>
                <w:bCs/>
                <w:kern w:val="3"/>
                <w:sz w:val="28"/>
                <w:szCs w:val="24"/>
                <w:lang w:eastAsia="zh-CN"/>
              </w:rPr>
              <w:t>2</w:t>
            </w:r>
            <w:r w:rsidRPr="00E645E4">
              <w:rPr>
                <w:rFonts w:ascii="Arial" w:hAnsi="Arial" w:cs="Arial"/>
                <w:b/>
                <w:bCs/>
                <w:kern w:val="3"/>
                <w:sz w:val="28"/>
                <w:szCs w:val="24"/>
                <w:lang w:eastAsia="zh-CN"/>
              </w:rPr>
              <w:t>/2025</w:t>
            </w:r>
          </w:p>
        </w:tc>
      </w:tr>
    </w:tbl>
    <w:p w14:paraId="38BD89F5" w14:textId="77777777" w:rsidR="00E645E4" w:rsidRPr="00E645E4" w:rsidRDefault="00E645E4" w:rsidP="00E645E4">
      <w:pPr>
        <w:suppressAutoHyphens/>
        <w:spacing w:after="0" w:line="240" w:lineRule="auto"/>
        <w:ind w:right="-110"/>
        <w:rPr>
          <w:rFonts w:eastAsia="Times New Roman" w:cs="Times New Roman"/>
          <w:sz w:val="28"/>
          <w:szCs w:val="24"/>
          <w:lang w:eastAsia="ar-SA"/>
        </w:rPr>
      </w:pPr>
    </w:p>
    <w:p w14:paraId="226F2FB1" w14:textId="77777777" w:rsidR="003932F0" w:rsidRPr="0073442B" w:rsidRDefault="003932F0" w:rsidP="003932F0">
      <w:pPr>
        <w:spacing w:line="276" w:lineRule="auto"/>
        <w:ind w:right="-110"/>
        <w:rPr>
          <w:sz w:val="28"/>
          <w:szCs w:val="28"/>
        </w:rPr>
      </w:pPr>
      <w:r w:rsidRPr="0073442B">
        <w:rPr>
          <w:b/>
          <w:sz w:val="28"/>
          <w:szCs w:val="28"/>
        </w:rPr>
        <w:t>Objeto:</w:t>
      </w:r>
      <w:r w:rsidRPr="0073442B">
        <w:rPr>
          <w:sz w:val="28"/>
          <w:szCs w:val="28"/>
        </w:rPr>
        <w:t xml:space="preserve"> </w:t>
      </w:r>
      <w:r w:rsidRPr="00AB2C3B">
        <w:rPr>
          <w:rFonts w:ascii="Arial" w:hAnsi="Arial" w:cs="Arial"/>
        </w:rPr>
        <w:t>Aquisição de eletrodomésticos, utensílios, mobiliários, equipamentos eletrônicos, itens de escritório e de uso institucional, com o objetivo de atender às necessidades operacionais e administ</w:t>
      </w:r>
      <w:r>
        <w:rPr>
          <w:rFonts w:ascii="Arial" w:hAnsi="Arial" w:cs="Arial"/>
        </w:rPr>
        <w:t xml:space="preserve">rativas da Câmara Municipal de Minduri no ano de 2025, </w:t>
      </w:r>
      <w:r w:rsidRPr="00AB2C3B">
        <w:rPr>
          <w:rFonts w:ascii="Arial" w:hAnsi="Arial" w:cs="Arial"/>
        </w:rPr>
        <w:t>conforme especificações constantes</w:t>
      </w:r>
      <w:r>
        <w:rPr>
          <w:rFonts w:ascii="Arial" w:hAnsi="Arial" w:cs="Arial"/>
        </w:rPr>
        <w:t xml:space="preserve"> abaixo.</w:t>
      </w:r>
    </w:p>
    <w:p w14:paraId="1E856581" w14:textId="77777777" w:rsidR="003932F0" w:rsidRPr="00C54F2E" w:rsidRDefault="003932F0" w:rsidP="003932F0">
      <w:pPr>
        <w:ind w:right="-110"/>
        <w:rPr>
          <w:rFonts w:ascii="Arial" w:hAnsi="Arial" w:cs="Arial"/>
          <w:szCs w:val="28"/>
          <w:highlight w:val="yellow"/>
        </w:rPr>
      </w:pPr>
    </w:p>
    <w:p w14:paraId="086A400B" w14:textId="3E8000BE" w:rsidR="003932F0" w:rsidRPr="00ED57C7" w:rsidRDefault="003932F0" w:rsidP="00285D97">
      <w:pPr>
        <w:pStyle w:val="PargrafodaLista"/>
        <w:numPr>
          <w:ilvl w:val="0"/>
          <w:numId w:val="18"/>
        </w:numPr>
        <w:suppressAutoHyphens/>
        <w:spacing w:after="0" w:line="240" w:lineRule="auto"/>
        <w:ind w:left="-142" w:right="-110"/>
        <w:jc w:val="left"/>
        <w:rPr>
          <w:rFonts w:ascii="Arial" w:eastAsia="Calibri" w:hAnsi="Arial" w:cs="Arial"/>
          <w:b/>
          <w:i/>
          <w:color w:val="000000"/>
          <w:szCs w:val="28"/>
          <w:u w:val="single"/>
        </w:rPr>
      </w:pPr>
      <w:r w:rsidRPr="00C54F2E">
        <w:rPr>
          <w:rFonts w:ascii="Arial" w:eastAsia="Calibri" w:hAnsi="Arial" w:cs="Arial"/>
          <w:b/>
          <w:i/>
          <w:color w:val="000000"/>
          <w:szCs w:val="28"/>
          <w:u w:val="single"/>
        </w:rPr>
        <w:t>CRITÉRIO DE JULGAM</w:t>
      </w:r>
      <w:r>
        <w:rPr>
          <w:rFonts w:ascii="Arial" w:eastAsia="Calibri" w:hAnsi="Arial" w:cs="Arial"/>
          <w:b/>
          <w:i/>
          <w:color w:val="000000"/>
          <w:szCs w:val="28"/>
          <w:u w:val="single"/>
        </w:rPr>
        <w:t>ENTO DAS PROPOSTAS: MENOR PREÇO POR ITEM</w:t>
      </w:r>
    </w:p>
    <w:p w14:paraId="6F279679" w14:textId="77777777" w:rsidR="003932F0" w:rsidRPr="00C54F2E" w:rsidRDefault="003932F0" w:rsidP="003932F0">
      <w:pPr>
        <w:ind w:right="-110"/>
        <w:jc w:val="center"/>
        <w:rPr>
          <w:rFonts w:ascii="Bookman Old Style" w:eastAsia="Calibri" w:hAnsi="Bookman Old Style" w:cs="Arial"/>
          <w:b/>
          <w:i/>
          <w:color w:val="000000"/>
          <w:sz w:val="32"/>
          <w:szCs w:val="28"/>
          <w:u w:val="single"/>
        </w:rPr>
      </w:pPr>
      <w:r w:rsidRPr="00C54F2E">
        <w:rPr>
          <w:rFonts w:ascii="Bookman Old Style" w:eastAsia="Calibri" w:hAnsi="Bookman Old Style" w:cs="Arial"/>
          <w:b/>
          <w:i/>
          <w:color w:val="000000"/>
          <w:sz w:val="32"/>
          <w:szCs w:val="28"/>
          <w:u w:val="single"/>
        </w:rPr>
        <w:t>PROPOSTA DE PREÇO</w:t>
      </w:r>
    </w:p>
    <w:tbl>
      <w:tblPr>
        <w:tblpPr w:leftFromText="141" w:rightFromText="141" w:vertAnchor="text" w:horzAnchor="margin" w:tblpXSpec="center" w:tblpY="199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2669"/>
        <w:gridCol w:w="2685"/>
        <w:gridCol w:w="2590"/>
      </w:tblGrid>
      <w:tr w:rsidR="003932F0" w:rsidRPr="00ED57C7" w14:paraId="7B80D666" w14:textId="77777777" w:rsidTr="00CB4A98">
        <w:trPr>
          <w:trHeight w:val="123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C48DCD" w14:textId="77777777" w:rsidR="003932F0" w:rsidRPr="00ED57C7" w:rsidRDefault="003932F0" w:rsidP="00ED57C7">
            <w:pPr>
              <w:spacing w:line="240" w:lineRule="auto"/>
              <w:jc w:val="center"/>
              <w:rPr>
                <w:rFonts w:ascii="Bookman Old Style" w:hAnsi="Bookman Old Style" w:cs="Arial"/>
                <w:b/>
                <w:color w:val="000000"/>
                <w:szCs w:val="28"/>
              </w:rPr>
            </w:pPr>
            <w:r w:rsidRPr="00ED57C7">
              <w:rPr>
                <w:rFonts w:ascii="Bookman Old Style" w:hAnsi="Bookman Old Style" w:cs="Arial"/>
                <w:b/>
                <w:szCs w:val="28"/>
              </w:rPr>
              <w:t>PROPONENTE</w:t>
            </w:r>
          </w:p>
        </w:tc>
      </w:tr>
      <w:tr w:rsidR="003932F0" w:rsidRPr="00ED57C7" w14:paraId="657376A7" w14:textId="77777777" w:rsidTr="00CB4A98">
        <w:trPr>
          <w:trHeight w:val="182"/>
        </w:trPr>
        <w:tc>
          <w:tcPr>
            <w:tcW w:w="1098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ADFA99" w14:textId="77777777" w:rsidR="003932F0" w:rsidRPr="00ED57C7" w:rsidRDefault="003932F0" w:rsidP="00ED57C7">
            <w:pPr>
              <w:spacing w:line="240" w:lineRule="auto"/>
              <w:rPr>
                <w:b/>
                <w:color w:val="000000"/>
                <w:szCs w:val="28"/>
              </w:rPr>
            </w:pPr>
            <w:r w:rsidRPr="00ED57C7">
              <w:rPr>
                <w:szCs w:val="28"/>
              </w:rPr>
              <w:t xml:space="preserve">Razão Social: </w:t>
            </w:r>
          </w:p>
        </w:tc>
      </w:tr>
      <w:tr w:rsidR="003932F0" w:rsidRPr="00ED57C7" w14:paraId="7668A8A7" w14:textId="77777777" w:rsidTr="00CB4A98">
        <w:trPr>
          <w:trHeight w:val="390"/>
        </w:trPr>
        <w:tc>
          <w:tcPr>
            <w:tcW w:w="57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9BD1EB" w14:textId="77777777" w:rsidR="003932F0" w:rsidRPr="00ED57C7" w:rsidRDefault="003932F0" w:rsidP="00ED57C7">
            <w:pPr>
              <w:spacing w:line="240" w:lineRule="auto"/>
              <w:rPr>
                <w:b/>
                <w:color w:val="000000"/>
                <w:szCs w:val="28"/>
              </w:rPr>
            </w:pPr>
            <w:r w:rsidRPr="00ED57C7">
              <w:rPr>
                <w:szCs w:val="28"/>
              </w:rPr>
              <w:t>Logradouro: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0D168" w14:textId="77777777" w:rsidR="003932F0" w:rsidRPr="00ED57C7" w:rsidRDefault="003932F0" w:rsidP="00ED57C7">
            <w:pPr>
              <w:spacing w:line="240" w:lineRule="auto"/>
              <w:rPr>
                <w:b/>
                <w:color w:val="000000"/>
                <w:szCs w:val="28"/>
              </w:rPr>
            </w:pPr>
            <w:r w:rsidRPr="00ED57C7">
              <w:rPr>
                <w:szCs w:val="28"/>
              </w:rPr>
              <w:t>N</w:t>
            </w:r>
            <w:r w:rsidRPr="00ED57C7">
              <w:rPr>
                <w:b/>
                <w:szCs w:val="28"/>
              </w:rPr>
              <w:t xml:space="preserve">º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FE3CA1" w14:textId="77777777" w:rsidR="003932F0" w:rsidRPr="00ED57C7" w:rsidRDefault="003932F0" w:rsidP="00ED57C7">
            <w:pPr>
              <w:spacing w:line="240" w:lineRule="auto"/>
              <w:rPr>
                <w:b/>
                <w:color w:val="000000"/>
                <w:szCs w:val="28"/>
              </w:rPr>
            </w:pPr>
            <w:r w:rsidRPr="00ED57C7">
              <w:rPr>
                <w:szCs w:val="28"/>
              </w:rPr>
              <w:t>Bairro:</w:t>
            </w:r>
            <w:r w:rsidRPr="00ED57C7">
              <w:rPr>
                <w:b/>
                <w:szCs w:val="28"/>
              </w:rPr>
              <w:t xml:space="preserve"> </w:t>
            </w:r>
          </w:p>
        </w:tc>
      </w:tr>
      <w:tr w:rsidR="003932F0" w:rsidRPr="00ED57C7" w14:paraId="63E9B2EF" w14:textId="77777777" w:rsidTr="00CB4A98">
        <w:trPr>
          <w:trHeight w:val="182"/>
        </w:trPr>
        <w:tc>
          <w:tcPr>
            <w:tcW w:w="3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1B0967" w14:textId="77777777" w:rsidR="003932F0" w:rsidRPr="00ED57C7" w:rsidRDefault="003932F0" w:rsidP="00ED57C7">
            <w:pPr>
              <w:spacing w:line="240" w:lineRule="auto"/>
              <w:rPr>
                <w:b/>
                <w:color w:val="000000"/>
                <w:szCs w:val="28"/>
              </w:rPr>
            </w:pPr>
            <w:r w:rsidRPr="00ED57C7">
              <w:rPr>
                <w:szCs w:val="28"/>
              </w:rPr>
              <w:t>Cidade:</w:t>
            </w:r>
            <w:r w:rsidRPr="00ED57C7">
              <w:rPr>
                <w:b/>
                <w:szCs w:val="28"/>
              </w:rPr>
              <w:t xml:space="preserve"> </w:t>
            </w:r>
          </w:p>
        </w:tc>
        <w:tc>
          <w:tcPr>
            <w:tcW w:w="5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47C47" w14:textId="77777777" w:rsidR="003932F0" w:rsidRPr="00ED57C7" w:rsidRDefault="003932F0" w:rsidP="00ED57C7">
            <w:pPr>
              <w:spacing w:line="240" w:lineRule="auto"/>
              <w:rPr>
                <w:b/>
                <w:color w:val="000000"/>
                <w:szCs w:val="28"/>
              </w:rPr>
            </w:pPr>
            <w:r w:rsidRPr="00ED57C7">
              <w:rPr>
                <w:szCs w:val="28"/>
              </w:rPr>
              <w:t>UF:</w:t>
            </w:r>
            <w:r w:rsidRPr="00ED57C7">
              <w:rPr>
                <w:b/>
                <w:color w:val="000000"/>
                <w:szCs w:val="28"/>
              </w:rPr>
              <w:t xml:space="preserve">                   </w:t>
            </w:r>
            <w:r w:rsidRPr="00ED57C7">
              <w:rPr>
                <w:szCs w:val="28"/>
              </w:rPr>
              <w:t>CEP:</w:t>
            </w:r>
            <w:r w:rsidRPr="00ED57C7">
              <w:rPr>
                <w:b/>
                <w:szCs w:val="28"/>
              </w:rPr>
              <w:t xml:space="preserve">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606AB0" w14:textId="77777777" w:rsidR="003932F0" w:rsidRPr="00ED57C7" w:rsidRDefault="003932F0" w:rsidP="00ED57C7">
            <w:pPr>
              <w:spacing w:line="240" w:lineRule="auto"/>
              <w:rPr>
                <w:b/>
                <w:color w:val="000000"/>
                <w:szCs w:val="28"/>
              </w:rPr>
            </w:pPr>
            <w:proofErr w:type="spellStart"/>
            <w:r w:rsidRPr="00ED57C7">
              <w:rPr>
                <w:szCs w:val="28"/>
              </w:rPr>
              <w:t>Tel</w:t>
            </w:r>
            <w:proofErr w:type="spellEnd"/>
            <w:r w:rsidRPr="00ED57C7">
              <w:rPr>
                <w:noProof/>
                <w:szCs w:val="28"/>
              </w:rPr>
              <w:t xml:space="preserve">: </w:t>
            </w:r>
          </w:p>
        </w:tc>
      </w:tr>
      <w:tr w:rsidR="003932F0" w:rsidRPr="00ED57C7" w14:paraId="7FFF1805" w14:textId="77777777" w:rsidTr="00CB4A98">
        <w:trPr>
          <w:trHeight w:val="175"/>
        </w:trPr>
        <w:tc>
          <w:tcPr>
            <w:tcW w:w="1098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623A" w14:textId="77777777" w:rsidR="003932F0" w:rsidRPr="00ED57C7" w:rsidRDefault="003932F0" w:rsidP="00ED57C7">
            <w:pPr>
              <w:spacing w:line="240" w:lineRule="auto"/>
              <w:rPr>
                <w:b/>
                <w:color w:val="000000"/>
                <w:szCs w:val="28"/>
              </w:rPr>
            </w:pPr>
            <w:r w:rsidRPr="00ED57C7">
              <w:rPr>
                <w:szCs w:val="28"/>
              </w:rPr>
              <w:t>CNPJ</w:t>
            </w:r>
            <w:r w:rsidRPr="00ED57C7">
              <w:rPr>
                <w:b/>
                <w:szCs w:val="28"/>
              </w:rPr>
              <w:t>:</w:t>
            </w:r>
          </w:p>
        </w:tc>
      </w:tr>
      <w:tr w:rsidR="003932F0" w:rsidRPr="00ED57C7" w14:paraId="32F067C6" w14:textId="77777777" w:rsidTr="00CB4A98">
        <w:tblPrEx>
          <w:tblBorders>
            <w:insideH w:val="single" w:sz="18" w:space="0" w:color="auto"/>
            <w:insideV w:val="single" w:sz="18" w:space="0" w:color="auto"/>
          </w:tblBorders>
        </w:tblPrEx>
        <w:trPr>
          <w:cantSplit/>
          <w:trHeight w:val="70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668F" w14:textId="77777777" w:rsidR="003932F0" w:rsidRPr="00ED57C7" w:rsidRDefault="003932F0" w:rsidP="00ED57C7">
            <w:pPr>
              <w:spacing w:before="20" w:after="20" w:line="240" w:lineRule="auto"/>
              <w:rPr>
                <w:color w:val="000000"/>
                <w:szCs w:val="28"/>
              </w:rPr>
            </w:pPr>
            <w:r w:rsidRPr="00ED57C7">
              <w:rPr>
                <w:szCs w:val="28"/>
              </w:rPr>
              <w:t>Data da proposta de preço: ____/____/______</w:t>
            </w:r>
          </w:p>
        </w:tc>
      </w:tr>
    </w:tbl>
    <w:p w14:paraId="4B34531A" w14:textId="77777777" w:rsidR="003932F0" w:rsidRDefault="003932F0" w:rsidP="003932F0">
      <w:pPr>
        <w:ind w:right="-110"/>
        <w:jc w:val="center"/>
        <w:rPr>
          <w:rFonts w:ascii="Arial Narrow" w:hAnsi="Arial Narrow" w:cs="Arial"/>
          <w:sz w:val="28"/>
          <w:szCs w:val="28"/>
        </w:rPr>
      </w:pPr>
    </w:p>
    <w:tbl>
      <w:tblPr>
        <w:tblStyle w:val="Tabelacomgrade"/>
        <w:tblW w:w="6125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898"/>
        <w:gridCol w:w="4458"/>
        <w:gridCol w:w="1564"/>
        <w:gridCol w:w="1416"/>
        <w:gridCol w:w="1418"/>
        <w:gridCol w:w="1275"/>
      </w:tblGrid>
      <w:tr w:rsidR="00ED57C7" w14:paraId="16FD4E50" w14:textId="77777777" w:rsidTr="00ED57C7">
        <w:tc>
          <w:tcPr>
            <w:tcW w:w="407" w:type="pct"/>
          </w:tcPr>
          <w:p w14:paraId="1A2ADFE5" w14:textId="4EE28A95" w:rsidR="00ED57C7" w:rsidRPr="00ED57C7" w:rsidRDefault="00ED57C7" w:rsidP="00ED57C7">
            <w:pPr>
              <w:pStyle w:val="PargrafodaLista"/>
              <w:ind w:hanging="679"/>
              <w:jc w:val="center"/>
              <w:rPr>
                <w:rFonts w:ascii="Arial" w:hAnsi="Arial" w:cs="Arial"/>
                <w:b/>
                <w:color w:val="000000"/>
                <w:sz w:val="22"/>
                <w:lang w:eastAsia="pt-BR"/>
              </w:rPr>
            </w:pPr>
            <w:r w:rsidRPr="00ED57C7">
              <w:rPr>
                <w:rFonts w:ascii="Arial" w:hAnsi="Arial" w:cs="Arial"/>
                <w:b/>
                <w:color w:val="000000"/>
                <w:sz w:val="22"/>
                <w:lang w:eastAsia="pt-BR"/>
              </w:rPr>
              <w:t>ITEM</w:t>
            </w:r>
          </w:p>
        </w:tc>
        <w:tc>
          <w:tcPr>
            <w:tcW w:w="2021" w:type="pct"/>
            <w:vAlign w:val="center"/>
          </w:tcPr>
          <w:p w14:paraId="20CBF0F3" w14:textId="47F19696" w:rsidR="00ED57C7" w:rsidRPr="00ED57C7" w:rsidRDefault="00ED57C7" w:rsidP="00ED57C7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lang w:eastAsia="pt-BR"/>
              </w:rPr>
            </w:pPr>
            <w:r w:rsidRPr="00ED57C7">
              <w:rPr>
                <w:rFonts w:ascii="Arial" w:hAnsi="Arial" w:cs="Arial"/>
                <w:b/>
                <w:color w:val="000000"/>
                <w:sz w:val="22"/>
                <w:lang w:eastAsia="pt-BR"/>
              </w:rPr>
              <w:t>ESPECIFICAÇÕES DOS PRODUTOS</w:t>
            </w:r>
          </w:p>
        </w:tc>
        <w:tc>
          <w:tcPr>
            <w:tcW w:w="709" w:type="pct"/>
            <w:vAlign w:val="center"/>
          </w:tcPr>
          <w:p w14:paraId="4AE76AAD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b/>
                <w:color w:val="000000"/>
                <w:sz w:val="22"/>
                <w:lang w:eastAsia="pt-BR"/>
              </w:rPr>
            </w:pPr>
            <w:r w:rsidRPr="00ED57C7">
              <w:rPr>
                <w:rFonts w:ascii="Arial" w:hAnsi="Arial" w:cs="Arial"/>
                <w:b/>
                <w:color w:val="000000"/>
                <w:sz w:val="22"/>
                <w:lang w:eastAsia="pt-BR"/>
              </w:rPr>
              <w:t>QUANT.</w:t>
            </w:r>
          </w:p>
        </w:tc>
        <w:tc>
          <w:tcPr>
            <w:tcW w:w="642" w:type="pct"/>
          </w:tcPr>
          <w:p w14:paraId="0D29A8B8" w14:textId="72D188F4" w:rsidR="00ED57C7" w:rsidRPr="00ED57C7" w:rsidRDefault="00ED57C7" w:rsidP="00ED57C7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pt-BR"/>
              </w:rPr>
              <w:t>MARCA</w:t>
            </w:r>
          </w:p>
        </w:tc>
        <w:tc>
          <w:tcPr>
            <w:tcW w:w="643" w:type="pct"/>
            <w:vAlign w:val="center"/>
          </w:tcPr>
          <w:p w14:paraId="2AF444DE" w14:textId="19347999" w:rsidR="00ED57C7" w:rsidRPr="00ED57C7" w:rsidRDefault="00ED57C7" w:rsidP="00ED57C7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pt-BR"/>
              </w:rPr>
            </w:pPr>
            <w:r w:rsidRPr="00ED57C7">
              <w:rPr>
                <w:rFonts w:ascii="Arial" w:hAnsi="Arial" w:cs="Arial"/>
                <w:b/>
                <w:color w:val="000000"/>
                <w:sz w:val="22"/>
                <w:lang w:eastAsia="pt-BR"/>
              </w:rPr>
              <w:t>VALOR</w:t>
            </w:r>
          </w:p>
          <w:p w14:paraId="7802C034" w14:textId="77777777" w:rsidR="00ED57C7" w:rsidRPr="00ED57C7" w:rsidRDefault="00ED57C7" w:rsidP="00ED57C7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pt-BR"/>
              </w:rPr>
            </w:pPr>
            <w:r w:rsidRPr="00ED57C7">
              <w:rPr>
                <w:rFonts w:ascii="Arial" w:hAnsi="Arial" w:cs="Arial"/>
                <w:b/>
                <w:color w:val="000000"/>
                <w:sz w:val="22"/>
                <w:lang w:eastAsia="pt-BR"/>
              </w:rPr>
              <w:t>UNITÁRIO</w:t>
            </w:r>
          </w:p>
        </w:tc>
        <w:tc>
          <w:tcPr>
            <w:tcW w:w="578" w:type="pct"/>
          </w:tcPr>
          <w:p w14:paraId="1C9476A4" w14:textId="77777777" w:rsidR="00ED57C7" w:rsidRPr="00ED57C7" w:rsidRDefault="00ED57C7" w:rsidP="00ED57C7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pt-BR"/>
              </w:rPr>
            </w:pPr>
            <w:r w:rsidRPr="00ED57C7">
              <w:rPr>
                <w:rFonts w:ascii="Arial" w:hAnsi="Arial" w:cs="Arial"/>
                <w:b/>
                <w:color w:val="000000"/>
                <w:sz w:val="22"/>
                <w:lang w:eastAsia="pt-BR"/>
              </w:rPr>
              <w:t>VALOR</w:t>
            </w:r>
          </w:p>
          <w:p w14:paraId="06982CDA" w14:textId="77777777" w:rsidR="00ED57C7" w:rsidRPr="00ED57C7" w:rsidRDefault="00ED57C7" w:rsidP="00ED57C7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pt-BR"/>
              </w:rPr>
            </w:pPr>
            <w:r w:rsidRPr="00ED57C7">
              <w:rPr>
                <w:rFonts w:ascii="Arial" w:hAnsi="Arial" w:cs="Arial"/>
                <w:b/>
                <w:color w:val="000000"/>
                <w:sz w:val="22"/>
                <w:lang w:eastAsia="pt-BR"/>
              </w:rPr>
              <w:t>TOTAL</w:t>
            </w:r>
          </w:p>
        </w:tc>
      </w:tr>
      <w:tr w:rsidR="00ED57C7" w14:paraId="1B38C98F" w14:textId="77777777" w:rsidTr="00ED57C7">
        <w:tc>
          <w:tcPr>
            <w:tcW w:w="407" w:type="pct"/>
          </w:tcPr>
          <w:p w14:paraId="0CF050D3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21" w:type="pct"/>
            <w:vAlign w:val="center"/>
          </w:tcPr>
          <w:p w14:paraId="5DA379F6" w14:textId="79DC2124" w:rsidR="00ED57C7" w:rsidRPr="00ED57C7" w:rsidRDefault="00ED57C7" w:rsidP="00ED57C7">
            <w:pPr>
              <w:spacing w:line="240" w:lineRule="auto"/>
            </w:pPr>
            <w:r w:rsidRPr="00ED57C7">
              <w:t xml:space="preserve">Bebedouro de coluna com compressor, capacidade mínima de 7,2 L/h de água gelada, reservatório em aço inoxidável, equipado com sistema de refil destacável (tipo “gira e troca”), duplo bico (jato para copo e jato para contato direto com a boca), regulagem de vazão no bico, sistema </w:t>
            </w:r>
            <w:proofErr w:type="spellStart"/>
            <w:r w:rsidRPr="00ED57C7">
              <w:t>antivazamento</w:t>
            </w:r>
            <w:proofErr w:type="spellEnd"/>
            <w:r w:rsidRPr="00ED57C7">
              <w:t xml:space="preserve"> e estrutura resistente à corrosão. Deve ser compatível com refis padrão de mercado, garantindo fácil reposição e manutenção.</w:t>
            </w:r>
          </w:p>
        </w:tc>
        <w:tc>
          <w:tcPr>
            <w:tcW w:w="709" w:type="pct"/>
            <w:vAlign w:val="center"/>
          </w:tcPr>
          <w:p w14:paraId="638AAF80" w14:textId="284EFEA6" w:rsidR="00ED57C7" w:rsidRPr="00ED57C7" w:rsidRDefault="00ED57C7" w:rsidP="00ED57C7">
            <w:pPr>
              <w:tabs>
                <w:tab w:val="left" w:pos="1454"/>
              </w:tabs>
              <w:ind w:left="-105" w:right="-108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lang w:eastAsia="pt-BR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</w:t>
            </w:r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UNIDADE</w:t>
            </w:r>
          </w:p>
        </w:tc>
        <w:tc>
          <w:tcPr>
            <w:tcW w:w="642" w:type="pct"/>
          </w:tcPr>
          <w:p w14:paraId="61F2706D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5A7BB93C" w14:textId="123A4EEC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577E16AD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2A80679F" w14:textId="77777777" w:rsidTr="00ED57C7">
        <w:tc>
          <w:tcPr>
            <w:tcW w:w="407" w:type="pct"/>
            <w:tcBorders>
              <w:bottom w:val="single" w:sz="4" w:space="0" w:color="auto"/>
            </w:tcBorders>
          </w:tcPr>
          <w:p w14:paraId="54C83E9F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21" w:type="pct"/>
            <w:tcBorders>
              <w:bottom w:val="single" w:sz="4" w:space="0" w:color="auto"/>
            </w:tcBorders>
            <w:vAlign w:val="center"/>
          </w:tcPr>
          <w:p w14:paraId="4DCDCDF4" w14:textId="7A59741C" w:rsidR="00ED57C7" w:rsidRPr="00ED57C7" w:rsidRDefault="00ED57C7" w:rsidP="00ED57C7">
            <w:pPr>
              <w:spacing w:line="240" w:lineRule="auto"/>
            </w:pPr>
            <w:r w:rsidRPr="00ED57C7">
              <w:t xml:space="preserve">Cabo P2 estéreo x </w:t>
            </w:r>
            <w:proofErr w:type="gramStart"/>
            <w:r w:rsidRPr="00ED57C7">
              <w:t>2</w:t>
            </w:r>
            <w:proofErr w:type="gramEnd"/>
            <w:r w:rsidRPr="00ED57C7">
              <w:t xml:space="preserve"> P10 - 1,5 metros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6B62F05D" w14:textId="0676509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sz w:val="22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2"/>
                <w:lang w:eastAsia="pt-BR"/>
              </w:rPr>
              <w:t>1</w:t>
            </w:r>
            <w:proofErr w:type="gramEnd"/>
            <w:r>
              <w:rPr>
                <w:rFonts w:ascii="Arial" w:hAnsi="Arial" w:cs="Arial"/>
                <w:sz w:val="22"/>
                <w:lang w:eastAsia="pt-BR"/>
              </w:rPr>
              <w:t xml:space="preserve"> </w:t>
            </w:r>
            <w:r w:rsidRPr="00ED57C7">
              <w:rPr>
                <w:rFonts w:ascii="Arial" w:hAnsi="Arial" w:cs="Arial"/>
                <w:sz w:val="22"/>
                <w:lang w:eastAsia="pt-BR"/>
              </w:rPr>
              <w:t>UNIDADE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3E7954D3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4DAC211C" w14:textId="2CCFE462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5F7F1CCA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3617751D" w14:textId="77777777" w:rsidTr="00ED57C7">
        <w:tc>
          <w:tcPr>
            <w:tcW w:w="407" w:type="pct"/>
            <w:tcBorders>
              <w:bottom w:val="single" w:sz="4" w:space="0" w:color="auto"/>
            </w:tcBorders>
          </w:tcPr>
          <w:p w14:paraId="1359DEA7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21" w:type="pct"/>
            <w:tcBorders>
              <w:bottom w:val="single" w:sz="4" w:space="0" w:color="auto"/>
            </w:tcBorders>
            <w:vAlign w:val="center"/>
          </w:tcPr>
          <w:p w14:paraId="6ADE7630" w14:textId="21173BB2" w:rsidR="00ED57C7" w:rsidRPr="00ED57C7" w:rsidRDefault="00ED57C7" w:rsidP="00ED57C7">
            <w:pPr>
              <w:spacing w:line="240" w:lineRule="auto"/>
            </w:pPr>
            <w:r w:rsidRPr="00ED57C7">
              <w:t>Cabo USB-A 2.0 para mini USB - 5 metros (para a câmera digital).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7368F88F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5FC8C62B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1D148029" w14:textId="4FB7F898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36856243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13BAE80D" w14:textId="77777777" w:rsidTr="00ED57C7">
        <w:tc>
          <w:tcPr>
            <w:tcW w:w="407" w:type="pct"/>
          </w:tcPr>
          <w:p w14:paraId="40116382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hd w:val="clear" w:color="auto" w:fill="FFFFFF"/>
              <w:spacing w:before="120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21" w:type="pct"/>
            <w:vAlign w:val="center"/>
          </w:tcPr>
          <w:p w14:paraId="11788839" w14:textId="79BF6EFA" w:rsidR="00ED57C7" w:rsidRPr="00ED57C7" w:rsidRDefault="00ED57C7" w:rsidP="00ED57C7">
            <w:pPr>
              <w:shd w:val="clear" w:color="auto" w:fill="FFFFFF"/>
              <w:spacing w:before="120" w:after="100" w:afterAutospacing="1" w:line="240" w:lineRule="auto"/>
              <w:rPr>
                <w:lang w:eastAsia="pt-BR"/>
              </w:rPr>
            </w:pPr>
            <w:r w:rsidRPr="00ED57C7">
              <w:t xml:space="preserve">Cafeteira Elétrica, </w:t>
            </w:r>
            <w:proofErr w:type="spellStart"/>
            <w:r w:rsidRPr="00ED57C7">
              <w:t>semi</w:t>
            </w:r>
            <w:proofErr w:type="spellEnd"/>
            <w:r w:rsidRPr="00ED57C7">
              <w:t xml:space="preserve"> automática, </w:t>
            </w:r>
            <w:r w:rsidRPr="0072657B">
              <w:rPr>
                <w:rStyle w:val="Forte"/>
                <w:rFonts w:eastAsiaTheme="majorEastAsia"/>
                <w:b w:val="0"/>
              </w:rPr>
              <w:t>capacidade de preparo</w:t>
            </w:r>
            <w:r w:rsidRPr="00ED57C7">
              <w:rPr>
                <w:rStyle w:val="Forte"/>
                <w:rFonts w:eastAsiaTheme="majorEastAsia"/>
              </w:rPr>
              <w:t xml:space="preserve"> </w:t>
            </w:r>
            <w:r w:rsidRPr="00ED57C7">
              <w:t xml:space="preserve">mínimo de </w:t>
            </w:r>
            <w:proofErr w:type="gramStart"/>
            <w:r w:rsidRPr="00ED57C7">
              <w:t>1</w:t>
            </w:r>
            <w:proofErr w:type="gramEnd"/>
            <w:r w:rsidRPr="00ED57C7">
              <w:t xml:space="preserve"> L , cor preta, possuindo </w:t>
            </w:r>
            <w:r w:rsidRPr="00ED57C7">
              <w:rPr>
                <w:shd w:val="clear" w:color="auto" w:fill="FFFFFF"/>
              </w:rPr>
              <w:t xml:space="preserve"> filtro permanente, </w:t>
            </w:r>
            <w:r w:rsidRPr="00ED57C7">
              <w:rPr>
                <w:color w:val="000000"/>
                <w:lang w:eastAsia="pt-BR"/>
              </w:rPr>
              <w:t xml:space="preserve">Possuir dispositivo </w:t>
            </w:r>
            <w:proofErr w:type="spellStart"/>
            <w:r w:rsidRPr="00ED57C7">
              <w:rPr>
                <w:color w:val="000000"/>
                <w:lang w:eastAsia="pt-BR"/>
              </w:rPr>
              <w:t>anti-gotejamento</w:t>
            </w:r>
            <w:proofErr w:type="spellEnd"/>
            <w:r w:rsidRPr="00ED57C7">
              <w:rPr>
                <w:color w:val="000000"/>
                <w:lang w:eastAsia="pt-BR"/>
              </w:rPr>
              <w:t>, 127v, potência mínima 800w.</w:t>
            </w:r>
            <w:r w:rsidRPr="00ED57C7">
              <w:rPr>
                <w:lang w:eastAsia="pt-BR"/>
              </w:rPr>
              <w:t xml:space="preserve"> </w:t>
            </w:r>
          </w:p>
        </w:tc>
        <w:tc>
          <w:tcPr>
            <w:tcW w:w="709" w:type="pct"/>
            <w:vAlign w:val="center"/>
          </w:tcPr>
          <w:p w14:paraId="580EB9F6" w14:textId="03FE5A72" w:rsidR="00ED57C7" w:rsidRPr="00ED57C7" w:rsidRDefault="00ED57C7" w:rsidP="00ED57C7">
            <w:pPr>
              <w:tabs>
                <w:tab w:val="left" w:pos="1454"/>
              </w:tabs>
              <w:suppressAutoHyphens/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7A614F84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4801089B" w14:textId="34674F7D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6AB3EDE9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18E13F23" w14:textId="77777777" w:rsidTr="00ED57C7">
        <w:tc>
          <w:tcPr>
            <w:tcW w:w="407" w:type="pct"/>
            <w:tcBorders>
              <w:bottom w:val="single" w:sz="4" w:space="0" w:color="auto"/>
            </w:tcBorders>
          </w:tcPr>
          <w:p w14:paraId="418C0C79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21" w:type="pct"/>
            <w:tcBorders>
              <w:bottom w:val="single" w:sz="4" w:space="0" w:color="auto"/>
            </w:tcBorders>
            <w:vAlign w:val="center"/>
          </w:tcPr>
          <w:p w14:paraId="315D51D1" w14:textId="76234146" w:rsidR="00ED57C7" w:rsidRPr="00ED57C7" w:rsidRDefault="00ED57C7" w:rsidP="00ED57C7">
            <w:pPr>
              <w:spacing w:line="240" w:lineRule="auto"/>
            </w:pPr>
            <w:r w:rsidRPr="00ED57C7">
              <w:t>Câmera Digital. Sensor: CMOS (APS-C</w:t>
            </w:r>
            <w:proofErr w:type="gramStart"/>
            <w:r w:rsidRPr="00ED57C7">
              <w:t xml:space="preserve"> )</w:t>
            </w:r>
            <w:proofErr w:type="gramEnd"/>
            <w:r w:rsidRPr="00ED57C7">
              <w:t xml:space="preserve"> de 24.2 MP Processador: </w:t>
            </w:r>
            <w:proofErr w:type="spellStart"/>
            <w:r w:rsidRPr="00ED57C7">
              <w:t>Digic</w:t>
            </w:r>
            <w:proofErr w:type="spellEnd"/>
            <w:r w:rsidRPr="00ED57C7">
              <w:t xml:space="preserve"> 7  ISO: Foto: 100-25.600 (H:51200) / Vídeo: 100-12.800 (H:25600)  Velocidade do Obturador: 30 s a 1/4000 s  Visor: LCD de 3’’ </w:t>
            </w:r>
            <w:proofErr w:type="spellStart"/>
            <w:r w:rsidRPr="00ED57C7">
              <w:t>touchscreen</w:t>
            </w:r>
            <w:proofErr w:type="spellEnd"/>
            <w:r w:rsidRPr="00ED57C7">
              <w:t xml:space="preserve"> e 1.040.000 pixels  Vídeo: </w:t>
            </w:r>
            <w:proofErr w:type="spellStart"/>
            <w:r w:rsidRPr="00ED57C7">
              <w:t>Full</w:t>
            </w:r>
            <w:proofErr w:type="spellEnd"/>
            <w:r w:rsidRPr="00ED57C7">
              <w:t xml:space="preserve"> HD (1080p)  Lente: EF-S 18-55mm  Tipo de Cartão: SD, SDHC, SDXC e </w:t>
            </w:r>
            <w:proofErr w:type="spellStart"/>
            <w:r w:rsidRPr="00ED57C7">
              <w:t>Eye-Fi</w:t>
            </w:r>
            <w:proofErr w:type="spellEnd"/>
            <w:r w:rsidRPr="00ED57C7">
              <w:t xml:space="preserve"> (compatível com SD UHS-1)  Bateria: LP-E17  Conexão Wireless: NFC, Wi-Fi e Bluetooth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64189B9C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2EFBA698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1F16A3F7" w14:textId="02346462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429CEA9C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31281056" w14:textId="77777777" w:rsidTr="00ED57C7">
        <w:tc>
          <w:tcPr>
            <w:tcW w:w="407" w:type="pct"/>
            <w:tcBorders>
              <w:bottom w:val="single" w:sz="4" w:space="0" w:color="auto"/>
            </w:tcBorders>
          </w:tcPr>
          <w:p w14:paraId="5B66A279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tcBorders>
              <w:bottom w:val="single" w:sz="4" w:space="0" w:color="auto"/>
            </w:tcBorders>
            <w:vAlign w:val="center"/>
          </w:tcPr>
          <w:p w14:paraId="70B740E6" w14:textId="34C7431E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lang w:eastAsia="pt-BR"/>
              </w:rPr>
            </w:pPr>
            <w:r w:rsidRPr="00ED57C7">
              <w:rPr>
                <w:bCs/>
                <w:lang w:eastAsia="pt-BR"/>
              </w:rPr>
              <w:t>Cortina de parede com as seguintes especificações mínimas:</w:t>
            </w:r>
            <w:r w:rsidRPr="00ED57C7">
              <w:rPr>
                <w:lang w:eastAsia="pt-BR"/>
              </w:rPr>
              <w:t xml:space="preserve"> </w:t>
            </w:r>
            <w:r w:rsidRPr="00ED57C7">
              <w:rPr>
                <w:bCs/>
                <w:lang w:eastAsia="pt-BR"/>
              </w:rPr>
              <w:t>Dimensões aproximadas:</w:t>
            </w:r>
            <w:r w:rsidRPr="00ED57C7">
              <w:rPr>
                <w:lang w:eastAsia="pt-BR"/>
              </w:rPr>
              <w:t xml:space="preserve"> Altura de 0,80 m e largura de 1,60 m. Tecido blackout ou similar, com composição em PVC, poliéster ou tecido com forro, que garanta bloqueio da luz solar. </w:t>
            </w:r>
            <w:r w:rsidRPr="00ED57C7">
              <w:rPr>
                <w:bCs/>
                <w:lang w:eastAsia="pt-BR"/>
              </w:rPr>
              <w:t>Cor:</w:t>
            </w:r>
            <w:r w:rsidRPr="00ED57C7">
              <w:rPr>
                <w:lang w:eastAsia="pt-BR"/>
              </w:rPr>
              <w:t xml:space="preserve"> Clara (branca, bege ou cinza claro), adequada para ambientes institucionais e que contribua para a iluminação difusa do espaço. Deve impedir a passagem de luz solar direta, promovendo conforto visual e térmico ao ambiente.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4141B941" w14:textId="0BA251B1" w:rsidR="00ED57C7" w:rsidRPr="00ED57C7" w:rsidRDefault="00ED57C7" w:rsidP="00ED57C7">
            <w:pPr>
              <w:tabs>
                <w:tab w:val="left" w:pos="1454"/>
              </w:tabs>
              <w:suppressAutoHyphens/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470A26A2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116CDCA4" w14:textId="0732E865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185933E1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5EAF1DB5" w14:textId="77777777" w:rsidTr="00ED57C7">
        <w:tc>
          <w:tcPr>
            <w:tcW w:w="407" w:type="pct"/>
          </w:tcPr>
          <w:p w14:paraId="7986DA9E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vAlign w:val="center"/>
          </w:tcPr>
          <w:p w14:paraId="609F9D1A" w14:textId="0B73EE3A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lang w:eastAsia="pt-BR"/>
              </w:rPr>
            </w:pPr>
            <w:r w:rsidRPr="00ED57C7">
              <w:rPr>
                <w:bCs/>
                <w:lang w:eastAsia="pt-BR"/>
              </w:rPr>
              <w:t>Cronômetro digital de parede, com as seguintes especificações mínimas:</w:t>
            </w:r>
            <w:r w:rsidRPr="00ED57C7">
              <w:rPr>
                <w:lang w:eastAsia="pt-BR"/>
              </w:rPr>
              <w:t xml:space="preserve"> </w:t>
            </w:r>
            <w:r w:rsidRPr="00ED57C7">
              <w:rPr>
                <w:bCs/>
                <w:lang w:eastAsia="pt-BR"/>
              </w:rPr>
              <w:t>Visor:</w:t>
            </w:r>
            <w:r w:rsidRPr="00ED57C7">
              <w:rPr>
                <w:lang w:eastAsia="pt-BR"/>
              </w:rPr>
              <w:t xml:space="preserve"> </w:t>
            </w:r>
            <w:proofErr w:type="spellStart"/>
            <w:r w:rsidRPr="00ED57C7">
              <w:rPr>
                <w:lang w:eastAsia="pt-BR"/>
              </w:rPr>
              <w:t>LEDs</w:t>
            </w:r>
            <w:proofErr w:type="spellEnd"/>
            <w:r w:rsidRPr="00ED57C7">
              <w:rPr>
                <w:lang w:eastAsia="pt-BR"/>
              </w:rPr>
              <w:t xml:space="preserve"> de alto brilho, com dígitos de pelo menos </w:t>
            </w:r>
            <w:proofErr w:type="gramStart"/>
            <w:r w:rsidRPr="00ED57C7">
              <w:rPr>
                <w:lang w:eastAsia="pt-BR"/>
              </w:rPr>
              <w:t>5</w:t>
            </w:r>
            <w:proofErr w:type="gramEnd"/>
            <w:r w:rsidRPr="00ED57C7">
              <w:rPr>
                <w:lang w:eastAsia="pt-BR"/>
              </w:rPr>
              <w:t> cm de altura, visíveis a ≥ 10 m .</w:t>
            </w:r>
            <w:r w:rsidRPr="00ED57C7">
              <w:rPr>
                <w:bCs/>
                <w:lang w:eastAsia="pt-BR"/>
              </w:rPr>
              <w:t>Modos de operação:</w:t>
            </w:r>
            <w:r w:rsidRPr="00ED57C7">
              <w:rPr>
                <w:lang w:eastAsia="pt-BR"/>
              </w:rPr>
              <w:t xml:space="preserve"> Cronômetro (contagem progressiva); Timer (contagem regressiva); Memória de até 10 programas de tempo pré-definidos. </w:t>
            </w:r>
            <w:r w:rsidRPr="00ED57C7">
              <w:rPr>
                <w:bCs/>
                <w:lang w:eastAsia="pt-BR"/>
              </w:rPr>
              <w:t>Alarmes:</w:t>
            </w:r>
            <w:r w:rsidRPr="00ED57C7">
              <w:rPr>
                <w:lang w:eastAsia="pt-BR"/>
              </w:rPr>
              <w:t xml:space="preserve"> sinal sonoro ≥ 80 </w:t>
            </w:r>
            <w:proofErr w:type="gramStart"/>
            <w:r w:rsidRPr="00ED57C7">
              <w:rPr>
                <w:lang w:eastAsia="pt-BR"/>
              </w:rPr>
              <w:t>dB</w:t>
            </w:r>
            <w:proofErr w:type="gramEnd"/>
            <w:r w:rsidRPr="00ED57C7">
              <w:rPr>
                <w:lang w:eastAsia="pt-BR"/>
              </w:rPr>
              <w:t xml:space="preserve"> a 1 m e indicação visual (pisca-visor ou LED de alerta). </w:t>
            </w:r>
            <w:r w:rsidRPr="00ED57C7">
              <w:rPr>
                <w:bCs/>
                <w:lang w:eastAsia="pt-BR"/>
              </w:rPr>
              <w:t>Controles:</w:t>
            </w:r>
            <w:r w:rsidRPr="00ED57C7">
              <w:rPr>
                <w:lang w:eastAsia="pt-BR"/>
              </w:rPr>
              <w:t xml:space="preserve"> botões frontais para Start/Pause, Reset, e seleção rápida de </w:t>
            </w:r>
            <w:proofErr w:type="spellStart"/>
            <w:r w:rsidRPr="00ED57C7">
              <w:rPr>
                <w:lang w:eastAsia="pt-BR"/>
              </w:rPr>
              <w:t>presets</w:t>
            </w:r>
            <w:proofErr w:type="spellEnd"/>
            <w:r w:rsidRPr="00ED57C7">
              <w:rPr>
                <w:lang w:eastAsia="pt-BR"/>
              </w:rPr>
              <w:t xml:space="preserve">; bloqueio de painel para evitar ajustes indevidos. </w:t>
            </w:r>
            <w:r w:rsidRPr="00ED57C7">
              <w:rPr>
                <w:bCs/>
                <w:lang w:eastAsia="pt-BR"/>
              </w:rPr>
              <w:t>Energia:</w:t>
            </w:r>
            <w:r w:rsidRPr="00ED57C7">
              <w:rPr>
                <w:lang w:eastAsia="pt-BR"/>
              </w:rPr>
              <w:t xml:space="preserve"> entrada bivolt automática (110 V/220 V) com bateria interna recarregável, autonomia mínima de </w:t>
            </w:r>
            <w:proofErr w:type="gramStart"/>
            <w:r w:rsidRPr="00ED57C7">
              <w:rPr>
                <w:lang w:eastAsia="pt-BR"/>
              </w:rPr>
              <w:t>8</w:t>
            </w:r>
            <w:proofErr w:type="gramEnd"/>
            <w:r w:rsidRPr="00ED57C7">
              <w:rPr>
                <w:lang w:eastAsia="pt-BR"/>
              </w:rPr>
              <w:t xml:space="preserve"> h em espera. </w:t>
            </w:r>
            <w:r w:rsidRPr="00ED57C7">
              <w:rPr>
                <w:bCs/>
                <w:lang w:eastAsia="pt-BR"/>
              </w:rPr>
              <w:t>Montagem:</w:t>
            </w:r>
            <w:r w:rsidRPr="00ED57C7">
              <w:rPr>
                <w:lang w:eastAsia="pt-BR"/>
              </w:rPr>
              <w:t xml:space="preserve"> gabarito e fixadores para parede inclusos; carcaça resistente para uso institucional contínuo. </w:t>
            </w:r>
            <w:r w:rsidRPr="00ED57C7">
              <w:rPr>
                <w:bCs/>
                <w:lang w:eastAsia="pt-BR"/>
              </w:rPr>
              <w:t>Conectividade (opcional):</w:t>
            </w:r>
            <w:r w:rsidRPr="00ED57C7">
              <w:rPr>
                <w:lang w:eastAsia="pt-BR"/>
              </w:rPr>
              <w:t xml:space="preserve"> porta serial (RS</w:t>
            </w:r>
            <w:r w:rsidRPr="00ED57C7">
              <w:rPr>
                <w:lang w:eastAsia="pt-BR"/>
              </w:rPr>
              <w:noBreakHyphen/>
              <w:t xml:space="preserve">232) ou Ethernet para download de </w:t>
            </w:r>
            <w:r w:rsidRPr="00ED57C7">
              <w:rPr>
                <w:lang w:eastAsia="pt-BR"/>
              </w:rPr>
              <w:lastRenderedPageBreak/>
              <w:t xml:space="preserve">logs de tempo. </w:t>
            </w:r>
            <w:r w:rsidRPr="00ED57C7">
              <w:rPr>
                <w:bCs/>
                <w:lang w:eastAsia="pt-BR"/>
              </w:rPr>
              <w:t>Materiais e proteção:</w:t>
            </w:r>
            <w:r w:rsidRPr="00ED57C7">
              <w:rPr>
                <w:lang w:eastAsia="pt-BR"/>
              </w:rPr>
              <w:t xml:space="preserve"> corpo em ABS ou aço pintado, classificação de proteção mínima IP4X contra poeira. </w:t>
            </w:r>
            <w:r w:rsidRPr="00ED57C7">
              <w:rPr>
                <w:bCs/>
                <w:lang w:eastAsia="pt-BR"/>
              </w:rPr>
              <w:t>Dimensões aproximadas:</w:t>
            </w:r>
            <w:r w:rsidRPr="00ED57C7">
              <w:rPr>
                <w:lang w:eastAsia="pt-BR"/>
              </w:rPr>
              <w:t xml:space="preserve"> 30 × 15 × </w:t>
            </w:r>
            <w:proofErr w:type="gramStart"/>
            <w:r w:rsidRPr="00ED57C7">
              <w:rPr>
                <w:lang w:eastAsia="pt-BR"/>
              </w:rPr>
              <w:t>5</w:t>
            </w:r>
            <w:proofErr w:type="gramEnd"/>
            <w:r w:rsidRPr="00ED57C7">
              <w:rPr>
                <w:lang w:eastAsia="pt-BR"/>
              </w:rPr>
              <w:t> cm</w:t>
            </w:r>
          </w:p>
        </w:tc>
        <w:tc>
          <w:tcPr>
            <w:tcW w:w="709" w:type="pct"/>
            <w:vAlign w:val="center"/>
          </w:tcPr>
          <w:p w14:paraId="665AE02F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lastRenderedPageBreak/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1B35B948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475760F0" w14:textId="6B78FAAD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7E2EA64F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2028E708" w14:textId="77777777" w:rsidTr="00ED57C7">
        <w:tc>
          <w:tcPr>
            <w:tcW w:w="407" w:type="pct"/>
          </w:tcPr>
          <w:p w14:paraId="08C9EAC4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21" w:type="pct"/>
            <w:vAlign w:val="center"/>
          </w:tcPr>
          <w:p w14:paraId="2C8B3B9D" w14:textId="457DDE67" w:rsidR="00ED57C7" w:rsidRPr="00ED57C7" w:rsidRDefault="00ED57C7" w:rsidP="00ED57C7">
            <w:pPr>
              <w:spacing w:line="240" w:lineRule="auto"/>
            </w:pPr>
            <w:proofErr w:type="spellStart"/>
            <w:r w:rsidRPr="00ED57C7">
              <w:t>Dispenser</w:t>
            </w:r>
            <w:proofErr w:type="spellEnd"/>
            <w:r w:rsidRPr="00ED57C7">
              <w:t xml:space="preserve"> de parede para papel toalha </w:t>
            </w:r>
            <w:proofErr w:type="spellStart"/>
            <w:r w:rsidRPr="00ED57C7">
              <w:t>interfolhada</w:t>
            </w:r>
            <w:proofErr w:type="spellEnd"/>
            <w:r w:rsidRPr="00ED57C7">
              <w:t xml:space="preserve">, na cor branca, plástico de alta resistência. Capacidade para acomodar até 250 folhas de papel toalha </w:t>
            </w:r>
            <w:proofErr w:type="spellStart"/>
            <w:r w:rsidRPr="00ED57C7">
              <w:t>interfolhada</w:t>
            </w:r>
            <w:proofErr w:type="spellEnd"/>
            <w:r w:rsidRPr="00ED57C7">
              <w:t xml:space="preserve">. </w:t>
            </w:r>
          </w:p>
        </w:tc>
        <w:tc>
          <w:tcPr>
            <w:tcW w:w="709" w:type="pct"/>
            <w:vAlign w:val="center"/>
          </w:tcPr>
          <w:p w14:paraId="747AC2AF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2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019F0D3F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248BACCF" w14:textId="7711D180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1D715725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1F259B3A" w14:textId="77777777" w:rsidTr="00ED57C7">
        <w:tc>
          <w:tcPr>
            <w:tcW w:w="407" w:type="pct"/>
          </w:tcPr>
          <w:p w14:paraId="45C25041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vAlign w:val="center"/>
          </w:tcPr>
          <w:p w14:paraId="4E418840" w14:textId="45401068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lang w:eastAsia="pt-BR"/>
              </w:rPr>
            </w:pPr>
            <w:r w:rsidRPr="00ED57C7">
              <w:rPr>
                <w:bCs/>
                <w:lang w:eastAsia="pt-BR"/>
              </w:rPr>
              <w:t xml:space="preserve">Escada de alumínio de </w:t>
            </w:r>
            <w:proofErr w:type="gramStart"/>
            <w:r w:rsidRPr="00ED57C7">
              <w:rPr>
                <w:bCs/>
                <w:lang w:eastAsia="pt-BR"/>
              </w:rPr>
              <w:t>5</w:t>
            </w:r>
            <w:proofErr w:type="gramEnd"/>
            <w:r w:rsidRPr="00ED57C7">
              <w:rPr>
                <w:bCs/>
                <w:lang w:eastAsia="pt-BR"/>
              </w:rPr>
              <w:t xml:space="preserve"> degraus reforçada, com as seguintes especificações mínimas:</w:t>
            </w:r>
            <w:r w:rsidRPr="00ED57C7">
              <w:rPr>
                <w:lang w:eastAsia="pt-BR"/>
              </w:rPr>
              <w:t xml:space="preserve"> </w:t>
            </w:r>
            <w:r w:rsidRPr="00ED57C7">
              <w:rPr>
                <w:bCs/>
                <w:lang w:eastAsia="pt-BR"/>
              </w:rPr>
              <w:t>Material:</w:t>
            </w:r>
            <w:r w:rsidRPr="00ED57C7">
              <w:rPr>
                <w:lang w:eastAsia="pt-BR"/>
              </w:rPr>
              <w:t xml:space="preserve"> Estrutura em alumínio de alta resistência, leve e durável, com proteção contra corrosão. </w:t>
            </w:r>
            <w:r w:rsidRPr="00ED57C7">
              <w:rPr>
                <w:bCs/>
                <w:lang w:eastAsia="pt-BR"/>
              </w:rPr>
              <w:t>Número de degraus:</w:t>
            </w:r>
            <w:r w:rsidRPr="00ED57C7">
              <w:rPr>
                <w:lang w:eastAsia="pt-BR"/>
              </w:rPr>
              <w:t xml:space="preserve"> </w:t>
            </w:r>
            <w:proofErr w:type="gramStart"/>
            <w:r w:rsidRPr="00ED57C7">
              <w:rPr>
                <w:lang w:eastAsia="pt-BR"/>
              </w:rPr>
              <w:t>5</w:t>
            </w:r>
            <w:proofErr w:type="gramEnd"/>
            <w:r w:rsidRPr="00ED57C7">
              <w:rPr>
                <w:lang w:eastAsia="pt-BR"/>
              </w:rPr>
              <w:t xml:space="preserve"> degraus, com altura total aproximada de 1,2 metros. </w:t>
            </w:r>
            <w:r w:rsidRPr="00ED57C7">
              <w:rPr>
                <w:bCs/>
                <w:lang w:eastAsia="pt-BR"/>
              </w:rPr>
              <w:t>Degraus:</w:t>
            </w:r>
            <w:r w:rsidRPr="00ED57C7">
              <w:rPr>
                <w:lang w:eastAsia="pt-BR"/>
              </w:rPr>
              <w:t xml:space="preserve"> Degraus largos e antiderrapantes, para maior segurança e conforto durante o uso. </w:t>
            </w:r>
            <w:r w:rsidRPr="00ED57C7">
              <w:rPr>
                <w:bCs/>
                <w:lang w:eastAsia="pt-BR"/>
              </w:rPr>
              <w:t>Capacidade de carga:</w:t>
            </w:r>
            <w:r w:rsidRPr="00ED57C7">
              <w:rPr>
                <w:lang w:eastAsia="pt-BR"/>
              </w:rPr>
              <w:t xml:space="preserve"> Suporta até 150 kg de peso. </w:t>
            </w:r>
            <w:r w:rsidRPr="00ED57C7">
              <w:rPr>
                <w:bCs/>
                <w:lang w:eastAsia="pt-BR"/>
              </w:rPr>
              <w:t>Estrutura:</w:t>
            </w:r>
            <w:r w:rsidRPr="00ED57C7">
              <w:rPr>
                <w:lang w:eastAsia="pt-BR"/>
              </w:rPr>
              <w:t xml:space="preserve"> Design reforçado, com sistema de dobragem fácil para armazenamento compacto.</w:t>
            </w:r>
          </w:p>
        </w:tc>
        <w:tc>
          <w:tcPr>
            <w:tcW w:w="709" w:type="pct"/>
            <w:vAlign w:val="center"/>
          </w:tcPr>
          <w:p w14:paraId="4314E8AD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ED57C7">
              <w:rPr>
                <w:rFonts w:ascii="Arial" w:hAnsi="Arial" w:cs="Arial"/>
                <w:sz w:val="22"/>
              </w:rPr>
              <w:t>1</w:t>
            </w:r>
            <w:proofErr w:type="gramEnd"/>
            <w:r w:rsidRPr="00ED57C7">
              <w:rPr>
                <w:rFonts w:ascii="Arial" w:hAnsi="Arial" w:cs="Arial"/>
                <w:sz w:val="22"/>
              </w:rPr>
              <w:t xml:space="preserve"> UNIDADE</w:t>
            </w:r>
          </w:p>
        </w:tc>
        <w:tc>
          <w:tcPr>
            <w:tcW w:w="642" w:type="pct"/>
          </w:tcPr>
          <w:p w14:paraId="1F711C0C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142EFE21" w14:textId="4DCBD32C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69D80430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7BA73CD8" w14:textId="77777777" w:rsidTr="00ED57C7">
        <w:tc>
          <w:tcPr>
            <w:tcW w:w="407" w:type="pct"/>
          </w:tcPr>
          <w:p w14:paraId="3801B771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21" w:type="pct"/>
            <w:vAlign w:val="center"/>
          </w:tcPr>
          <w:p w14:paraId="7ECE2FD5" w14:textId="4A8DABB9" w:rsidR="00ED57C7" w:rsidRPr="00ED57C7" w:rsidRDefault="00ED57C7" w:rsidP="00ED57C7">
            <w:pPr>
              <w:spacing w:line="240" w:lineRule="auto"/>
            </w:pPr>
            <w:r w:rsidRPr="00ED57C7">
              <w:t xml:space="preserve">Estante de aço 1,98 x 0,92 x </w:t>
            </w:r>
            <w:proofErr w:type="gramStart"/>
            <w:r w:rsidRPr="00ED57C7">
              <w:t>40cm</w:t>
            </w:r>
            <w:proofErr w:type="gramEnd"/>
          </w:p>
        </w:tc>
        <w:tc>
          <w:tcPr>
            <w:tcW w:w="709" w:type="pct"/>
            <w:vAlign w:val="center"/>
          </w:tcPr>
          <w:p w14:paraId="470E0B9F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8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UNIDADES</w:t>
            </w:r>
          </w:p>
        </w:tc>
        <w:tc>
          <w:tcPr>
            <w:tcW w:w="642" w:type="pct"/>
          </w:tcPr>
          <w:p w14:paraId="30ED670E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00E0A0EB" w14:textId="514DCE3A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4489F5CB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27A60CDF" w14:textId="77777777" w:rsidTr="00ED57C7">
        <w:tc>
          <w:tcPr>
            <w:tcW w:w="407" w:type="pct"/>
          </w:tcPr>
          <w:p w14:paraId="265DFC6D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21" w:type="pct"/>
            <w:vAlign w:val="center"/>
          </w:tcPr>
          <w:p w14:paraId="0527BD27" w14:textId="34E73EB9" w:rsidR="00ED57C7" w:rsidRPr="00ED57C7" w:rsidRDefault="00ED57C7" w:rsidP="00ED57C7">
            <w:pPr>
              <w:spacing w:line="240" w:lineRule="auto"/>
            </w:pPr>
            <w:r w:rsidRPr="00ED57C7">
              <w:t>Jarra de vidro capacidade de 1l</w:t>
            </w:r>
          </w:p>
        </w:tc>
        <w:tc>
          <w:tcPr>
            <w:tcW w:w="709" w:type="pct"/>
            <w:vAlign w:val="center"/>
          </w:tcPr>
          <w:p w14:paraId="60903B50" w14:textId="4FE0739F" w:rsidR="00ED57C7" w:rsidRPr="00ED57C7" w:rsidRDefault="00ED57C7" w:rsidP="00ED57C7">
            <w:pPr>
              <w:tabs>
                <w:tab w:val="left" w:pos="1454"/>
              </w:tabs>
              <w:ind w:left="-105" w:right="-106" w:hanging="142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</w:t>
            </w: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2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UNIDADES</w:t>
            </w:r>
          </w:p>
        </w:tc>
        <w:tc>
          <w:tcPr>
            <w:tcW w:w="642" w:type="pct"/>
          </w:tcPr>
          <w:p w14:paraId="2E2693DA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1840441B" w14:textId="1E9751B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748183B1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32E3D2C2" w14:textId="77777777" w:rsidTr="00ED57C7">
        <w:tc>
          <w:tcPr>
            <w:tcW w:w="407" w:type="pct"/>
            <w:tcBorders>
              <w:bottom w:val="single" w:sz="4" w:space="0" w:color="auto"/>
            </w:tcBorders>
          </w:tcPr>
          <w:p w14:paraId="4D161110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tcBorders>
              <w:bottom w:val="single" w:sz="4" w:space="0" w:color="auto"/>
            </w:tcBorders>
            <w:vAlign w:val="center"/>
          </w:tcPr>
          <w:p w14:paraId="023C004E" w14:textId="7EA9A46E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lang w:eastAsia="pt-BR"/>
              </w:rPr>
            </w:pPr>
            <w:r w:rsidRPr="00ED57C7">
              <w:rPr>
                <w:bCs/>
                <w:lang w:eastAsia="pt-BR"/>
              </w:rPr>
              <w:t>Jogo de talheres. Composição mínima:</w:t>
            </w:r>
            <w:r w:rsidRPr="00ED57C7">
              <w:rPr>
                <w:lang w:eastAsia="pt-BR"/>
              </w:rPr>
              <w:t xml:space="preserve"> 12 peças, contendo </w:t>
            </w:r>
            <w:proofErr w:type="gramStart"/>
            <w:r w:rsidRPr="00ED57C7">
              <w:rPr>
                <w:lang w:eastAsia="pt-BR"/>
              </w:rPr>
              <w:t>4</w:t>
            </w:r>
            <w:proofErr w:type="gramEnd"/>
            <w:r w:rsidRPr="00ED57C7">
              <w:rPr>
                <w:lang w:eastAsia="pt-BR"/>
              </w:rPr>
              <w:t xml:space="preserve"> garfos de mesa, 4 facas de mesa e 4 colheres (podendo ser de sopa ou de chá). </w:t>
            </w:r>
            <w:r w:rsidRPr="00ED57C7">
              <w:t>Aço inoxidável, com resistência à corrosão e acabamento polido.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52E473FF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JOGO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1D43282E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2142D84E" w14:textId="1902D8C8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1C70EA93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66348B3F" w14:textId="77777777" w:rsidTr="00ED57C7">
        <w:tc>
          <w:tcPr>
            <w:tcW w:w="407" w:type="pct"/>
            <w:tcBorders>
              <w:bottom w:val="single" w:sz="4" w:space="0" w:color="auto"/>
            </w:tcBorders>
          </w:tcPr>
          <w:p w14:paraId="32BC1669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tcBorders>
              <w:bottom w:val="single" w:sz="4" w:space="0" w:color="auto"/>
            </w:tcBorders>
            <w:vAlign w:val="center"/>
          </w:tcPr>
          <w:p w14:paraId="0645BE9D" w14:textId="62996B73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lang w:eastAsia="pt-BR"/>
              </w:rPr>
            </w:pPr>
            <w:r w:rsidRPr="00ED57C7">
              <w:rPr>
                <w:bCs/>
                <w:lang w:eastAsia="pt-BR"/>
              </w:rPr>
              <w:t xml:space="preserve">Kit Estação de </w:t>
            </w:r>
            <w:proofErr w:type="gramStart"/>
            <w:r w:rsidRPr="00ED57C7">
              <w:rPr>
                <w:bCs/>
                <w:lang w:eastAsia="pt-BR"/>
              </w:rPr>
              <w:t>Trabalho Completa</w:t>
            </w:r>
            <w:r w:rsidRPr="00ED57C7">
              <w:rPr>
                <w:lang w:eastAsia="pt-BR"/>
              </w:rPr>
              <w:t xml:space="preserve"> composto</w:t>
            </w:r>
            <w:proofErr w:type="gramEnd"/>
            <w:r w:rsidRPr="00ED57C7">
              <w:rPr>
                <w:lang w:eastAsia="pt-BR"/>
              </w:rPr>
              <w:t xml:space="preserve"> por:</w:t>
            </w:r>
          </w:p>
          <w:p w14:paraId="3CAE2F34" w14:textId="77777777" w:rsidR="00ED57C7" w:rsidRPr="00ED57C7" w:rsidRDefault="00ED57C7" w:rsidP="00285D9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left"/>
              <w:rPr>
                <w:lang w:eastAsia="pt-BR"/>
              </w:rPr>
            </w:pPr>
            <w:r w:rsidRPr="00ED57C7">
              <w:rPr>
                <w:lang w:eastAsia="pt-BR"/>
              </w:rPr>
              <w:t xml:space="preserve">01 Computador com </w:t>
            </w:r>
            <w:r w:rsidRPr="00ED57C7">
              <w:t>Processador com desempenho equivalente ou superior ao Intel Core i5-12400F,</w:t>
            </w:r>
            <w:r w:rsidRPr="00ED57C7">
              <w:rPr>
                <w:lang w:eastAsia="pt-BR"/>
              </w:rPr>
              <w:t xml:space="preserve"> memória RAM 16GB DDR4, SSD </w:t>
            </w:r>
            <w:proofErr w:type="spellStart"/>
            <w:proofErr w:type="gramStart"/>
            <w:r w:rsidRPr="00ED57C7">
              <w:rPr>
                <w:lang w:eastAsia="pt-BR"/>
              </w:rPr>
              <w:t>NVMe</w:t>
            </w:r>
            <w:proofErr w:type="spellEnd"/>
            <w:proofErr w:type="gramEnd"/>
            <w:r w:rsidRPr="00ED57C7">
              <w:rPr>
                <w:lang w:eastAsia="pt-BR"/>
              </w:rPr>
              <w:t xml:space="preserve"> 1TB, </w:t>
            </w:r>
            <w:r w:rsidRPr="00ED57C7">
              <w:t xml:space="preserve">Placa de vídeo com desempenho equivalente ou superior à </w:t>
            </w:r>
            <w:r w:rsidRPr="00ED57C7">
              <w:rPr>
                <w:lang w:eastAsia="pt-BR"/>
              </w:rPr>
              <w:t xml:space="preserve">GeForce </w:t>
            </w:r>
            <w:r w:rsidRPr="00ED57C7">
              <w:t xml:space="preserve">GT 610 com 2GB de memória </w:t>
            </w:r>
            <w:r w:rsidRPr="00ED57C7">
              <w:rPr>
                <w:lang w:eastAsia="pt-BR"/>
              </w:rPr>
              <w:t>fonte de 450W com certificação 80 Plus;</w:t>
            </w:r>
          </w:p>
          <w:p w14:paraId="0155B124" w14:textId="77777777" w:rsidR="00ED57C7" w:rsidRPr="00ED57C7" w:rsidRDefault="00ED57C7" w:rsidP="00285D9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left"/>
              <w:rPr>
                <w:lang w:eastAsia="pt-BR"/>
              </w:rPr>
            </w:pPr>
            <w:proofErr w:type="gramStart"/>
            <w:r w:rsidRPr="00ED57C7">
              <w:rPr>
                <w:lang w:eastAsia="pt-BR"/>
              </w:rPr>
              <w:t>02 Monitores de 22"</w:t>
            </w:r>
            <w:proofErr w:type="gramEnd"/>
            <w:r w:rsidRPr="00ED57C7">
              <w:rPr>
                <w:lang w:eastAsia="pt-BR"/>
              </w:rPr>
              <w:t xml:space="preserve">, painel IPS, resolução </w:t>
            </w:r>
            <w:proofErr w:type="spellStart"/>
            <w:r w:rsidRPr="00ED57C7">
              <w:rPr>
                <w:lang w:eastAsia="pt-BR"/>
              </w:rPr>
              <w:t>Full</w:t>
            </w:r>
            <w:proofErr w:type="spellEnd"/>
            <w:r w:rsidRPr="00ED57C7">
              <w:rPr>
                <w:lang w:eastAsia="pt-BR"/>
              </w:rPr>
              <w:t xml:space="preserve"> HD, taxa de atualização de 100Hz, com entradas HDMI e VGA (D-Sub), compatíveis com suporte VESA;</w:t>
            </w:r>
          </w:p>
          <w:p w14:paraId="4F795DFC" w14:textId="77777777" w:rsidR="00ED57C7" w:rsidRPr="00ED57C7" w:rsidRDefault="00ED57C7" w:rsidP="00285D9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left"/>
              <w:rPr>
                <w:lang w:eastAsia="pt-BR"/>
              </w:rPr>
            </w:pPr>
            <w:r w:rsidRPr="00ED57C7">
              <w:rPr>
                <w:lang w:eastAsia="pt-BR"/>
              </w:rPr>
              <w:t>01 Teclado USB padrão ABNT2;</w:t>
            </w:r>
          </w:p>
          <w:p w14:paraId="7E177751" w14:textId="77777777" w:rsidR="00ED57C7" w:rsidRPr="00ED57C7" w:rsidRDefault="00ED57C7" w:rsidP="00285D9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left"/>
              <w:rPr>
                <w:lang w:eastAsia="pt-BR"/>
              </w:rPr>
            </w:pPr>
            <w:r w:rsidRPr="00ED57C7">
              <w:rPr>
                <w:lang w:eastAsia="pt-BR"/>
              </w:rPr>
              <w:t>01 Mouse USB óptico;</w:t>
            </w:r>
          </w:p>
          <w:p w14:paraId="654963DF" w14:textId="77777777" w:rsidR="00ED57C7" w:rsidRPr="00ED57C7" w:rsidRDefault="00ED57C7" w:rsidP="00285D9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left"/>
              <w:rPr>
                <w:lang w:eastAsia="pt-BR"/>
              </w:rPr>
            </w:pPr>
            <w:proofErr w:type="gramStart"/>
            <w:r w:rsidRPr="00ED57C7">
              <w:rPr>
                <w:lang w:eastAsia="pt-BR"/>
              </w:rPr>
              <w:lastRenderedPageBreak/>
              <w:t>01 Suporte de mesa articulado com pistão a gás para 02 monitores de 17"</w:t>
            </w:r>
            <w:proofErr w:type="gramEnd"/>
            <w:r w:rsidRPr="00ED57C7">
              <w:rPr>
                <w:lang w:eastAsia="pt-BR"/>
              </w:rPr>
              <w:t xml:space="preserve"> a 32".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4B894F2F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sz w:val="22"/>
                <w:lang w:eastAsia="pt-BR"/>
              </w:rPr>
              <w:lastRenderedPageBreak/>
              <w:t>1</w:t>
            </w:r>
            <w:proofErr w:type="gramEnd"/>
            <w:r w:rsidRPr="00ED57C7">
              <w:rPr>
                <w:rFonts w:ascii="Arial" w:hAnsi="Arial" w:cs="Arial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43715BAA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6DAF8A80" w14:textId="3469370A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026134D5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1EBDC34D" w14:textId="77777777" w:rsidTr="00ED57C7">
        <w:tc>
          <w:tcPr>
            <w:tcW w:w="407" w:type="pct"/>
          </w:tcPr>
          <w:p w14:paraId="4CEECF9E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21" w:type="pct"/>
            <w:vAlign w:val="center"/>
          </w:tcPr>
          <w:p w14:paraId="00DE6496" w14:textId="74B488BE" w:rsidR="00ED57C7" w:rsidRPr="00ED57C7" w:rsidRDefault="00ED57C7" w:rsidP="00ED57C7">
            <w:pPr>
              <w:spacing w:line="240" w:lineRule="auto"/>
            </w:pPr>
            <w:r w:rsidRPr="00ED57C7">
              <w:t xml:space="preserve">Lâmpada de Led, </w:t>
            </w:r>
            <w:proofErr w:type="gramStart"/>
            <w:r w:rsidRPr="00ED57C7">
              <w:t>16w</w:t>
            </w:r>
            <w:proofErr w:type="gramEnd"/>
            <w:r w:rsidRPr="00ED57C7">
              <w:t xml:space="preserve"> Branco frio </w:t>
            </w:r>
          </w:p>
        </w:tc>
        <w:tc>
          <w:tcPr>
            <w:tcW w:w="709" w:type="pct"/>
            <w:vAlign w:val="center"/>
          </w:tcPr>
          <w:p w14:paraId="6EC570E2" w14:textId="0AB2A8B1" w:rsidR="00ED57C7" w:rsidRPr="00ED57C7" w:rsidRDefault="00ED57C7" w:rsidP="00ED57C7">
            <w:pPr>
              <w:tabs>
                <w:tab w:val="left" w:pos="1454"/>
              </w:tabs>
              <w:suppressAutoHyphens/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4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32DBEA62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27887641" w14:textId="6ED66B36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392D6D10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0913B447" w14:textId="77777777" w:rsidTr="00ED57C7">
        <w:tc>
          <w:tcPr>
            <w:tcW w:w="407" w:type="pct"/>
          </w:tcPr>
          <w:p w14:paraId="0B4E011C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21" w:type="pct"/>
            <w:vAlign w:val="center"/>
          </w:tcPr>
          <w:p w14:paraId="450C1028" w14:textId="009FBE23" w:rsidR="00ED57C7" w:rsidRPr="00ED57C7" w:rsidRDefault="00ED57C7" w:rsidP="00ED57C7">
            <w:pPr>
              <w:spacing w:line="240" w:lineRule="auto"/>
            </w:pPr>
            <w:r w:rsidRPr="00ED57C7">
              <w:t xml:space="preserve">Lâmpada Led Tubular T8 6500K Branco Frio 1.20m, caixa com 25 </w:t>
            </w:r>
            <w:proofErr w:type="gramStart"/>
            <w:r w:rsidRPr="00ED57C7">
              <w:t>unidades</w:t>
            </w:r>
            <w:proofErr w:type="gramEnd"/>
            <w:r w:rsidRPr="00ED57C7">
              <w:t xml:space="preserve"> </w:t>
            </w:r>
          </w:p>
        </w:tc>
        <w:tc>
          <w:tcPr>
            <w:tcW w:w="709" w:type="pct"/>
            <w:vAlign w:val="center"/>
          </w:tcPr>
          <w:p w14:paraId="7AD4A512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2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CAIXAS</w:t>
            </w:r>
          </w:p>
        </w:tc>
        <w:tc>
          <w:tcPr>
            <w:tcW w:w="642" w:type="pct"/>
          </w:tcPr>
          <w:p w14:paraId="68CA97C6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4ACD9BE0" w14:textId="39BB7D81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4CE1AF6D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029A27FF" w14:textId="77777777" w:rsidTr="00ED57C7">
        <w:tc>
          <w:tcPr>
            <w:tcW w:w="407" w:type="pct"/>
          </w:tcPr>
          <w:p w14:paraId="2A92DCD7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21" w:type="pct"/>
            <w:vAlign w:val="center"/>
          </w:tcPr>
          <w:p w14:paraId="6478B979" w14:textId="4A8D5215" w:rsidR="00ED57C7" w:rsidRPr="00ED57C7" w:rsidRDefault="00ED57C7" w:rsidP="00ED57C7">
            <w:pPr>
              <w:spacing w:line="240" w:lineRule="auto"/>
            </w:pPr>
            <w:r w:rsidRPr="00ED57C7">
              <w:t xml:space="preserve">Lâmpada Led Tubular T8 6500K Branco Frio </w:t>
            </w:r>
            <w:proofErr w:type="gramStart"/>
            <w:r w:rsidRPr="00ED57C7">
              <w:t>60cm</w:t>
            </w:r>
            <w:proofErr w:type="gramEnd"/>
            <w:r w:rsidRPr="00ED57C7">
              <w:t>, caixa com 25 unidades</w:t>
            </w:r>
          </w:p>
        </w:tc>
        <w:tc>
          <w:tcPr>
            <w:tcW w:w="709" w:type="pct"/>
            <w:vAlign w:val="center"/>
          </w:tcPr>
          <w:p w14:paraId="06705178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2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CAIXAS</w:t>
            </w:r>
          </w:p>
        </w:tc>
        <w:tc>
          <w:tcPr>
            <w:tcW w:w="642" w:type="pct"/>
          </w:tcPr>
          <w:p w14:paraId="5077F718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1DF21B66" w14:textId="3F2D85EF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6C11D15F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06154FDB" w14:textId="77777777" w:rsidTr="00ED57C7">
        <w:tc>
          <w:tcPr>
            <w:tcW w:w="407" w:type="pct"/>
          </w:tcPr>
          <w:p w14:paraId="2472D0E5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Style w:val="Forte"/>
                <w:rFonts w:ascii="Arial" w:eastAsiaTheme="majorEastAsia" w:hAnsi="Arial" w:cs="Arial"/>
                <w:sz w:val="32"/>
                <w:szCs w:val="32"/>
              </w:rPr>
            </w:pPr>
          </w:p>
        </w:tc>
        <w:tc>
          <w:tcPr>
            <w:tcW w:w="2021" w:type="pct"/>
            <w:vAlign w:val="center"/>
          </w:tcPr>
          <w:p w14:paraId="7BE0E512" w14:textId="5F2EE0CC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b/>
                <w:bCs/>
                <w:lang w:eastAsia="pt-BR"/>
              </w:rPr>
            </w:pPr>
            <w:r w:rsidRPr="00ED57C7">
              <w:rPr>
                <w:rStyle w:val="Forte"/>
                <w:rFonts w:eastAsiaTheme="majorEastAsia"/>
                <w:b w:val="0"/>
              </w:rPr>
              <w:t>Par de caixas de som estéreo 2.0</w:t>
            </w:r>
            <w:r w:rsidRPr="0072657B">
              <w:t xml:space="preserve">, com potência total mínima de </w:t>
            </w:r>
            <w:proofErr w:type="gramStart"/>
            <w:r w:rsidRPr="0072657B">
              <w:t>3W</w:t>
            </w:r>
            <w:proofErr w:type="gramEnd"/>
            <w:r w:rsidRPr="0072657B">
              <w:t xml:space="preserve"> RMS, alimentação via porta USB, conexão de áudio por conector P2 (3,5 mm) e controle de volume integrado.</w:t>
            </w:r>
          </w:p>
        </w:tc>
        <w:tc>
          <w:tcPr>
            <w:tcW w:w="709" w:type="pct"/>
            <w:vAlign w:val="center"/>
          </w:tcPr>
          <w:p w14:paraId="7DC0E696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2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UNIDADES</w:t>
            </w:r>
          </w:p>
        </w:tc>
        <w:tc>
          <w:tcPr>
            <w:tcW w:w="642" w:type="pct"/>
          </w:tcPr>
          <w:p w14:paraId="67E46C05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6C5AFCDA" w14:textId="254F2252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79A33AD7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7BBE081C" w14:textId="77777777" w:rsidTr="00ED57C7">
        <w:tc>
          <w:tcPr>
            <w:tcW w:w="407" w:type="pct"/>
            <w:tcBorders>
              <w:bottom w:val="single" w:sz="4" w:space="0" w:color="auto"/>
            </w:tcBorders>
          </w:tcPr>
          <w:p w14:paraId="0BFD6274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tcBorders>
              <w:bottom w:val="single" w:sz="4" w:space="0" w:color="auto"/>
            </w:tcBorders>
            <w:vAlign w:val="center"/>
          </w:tcPr>
          <w:p w14:paraId="30B6B3AF" w14:textId="63C4B269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lang w:eastAsia="pt-BR"/>
              </w:rPr>
            </w:pPr>
            <w:r w:rsidRPr="00ED57C7">
              <w:rPr>
                <w:bCs/>
                <w:lang w:eastAsia="pt-BR"/>
              </w:rPr>
              <w:t>Pegador para biscoito com as seguintes especificações mínimas:</w:t>
            </w:r>
            <w:r w:rsidRPr="00ED57C7">
              <w:rPr>
                <w:lang w:eastAsia="pt-BR"/>
              </w:rPr>
              <w:t xml:space="preserve"> Aço inoxidável, resistente à corrosão, com acabamento polido. Formato tipo pinça, com extremidades arredondadas ou em formato de concha pequena, próprias para manipulação de biscoitos e itens delicados. Comprimento entre 18 cm e 25 cm aproximadamente. Ideal para servir biscoitos, pães pequenos, doces e alimentos em geral, sem contato manual.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6C180009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sz w:val="22"/>
                <w:lang w:eastAsia="pt-BR"/>
              </w:rPr>
              <w:t>6</w:t>
            </w:r>
            <w:proofErr w:type="gramEnd"/>
            <w:r w:rsidRPr="00ED57C7">
              <w:rPr>
                <w:rFonts w:ascii="Arial" w:hAnsi="Arial" w:cs="Arial"/>
                <w:sz w:val="22"/>
                <w:lang w:eastAsia="pt-BR"/>
              </w:rPr>
              <w:t xml:space="preserve"> UNIDADES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3E76D8FB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6FC653B3" w14:textId="4110D98D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685F2BD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21DCCBD4" w14:textId="77777777" w:rsidTr="00ED57C7">
        <w:tc>
          <w:tcPr>
            <w:tcW w:w="407" w:type="pct"/>
          </w:tcPr>
          <w:p w14:paraId="07731B71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1" w:type="pct"/>
            <w:vAlign w:val="center"/>
          </w:tcPr>
          <w:p w14:paraId="69614C84" w14:textId="12B6BCBB" w:rsidR="00ED57C7" w:rsidRPr="00ED57C7" w:rsidRDefault="00ED57C7" w:rsidP="00ED57C7">
            <w:pPr>
              <w:spacing w:line="240" w:lineRule="auto"/>
            </w:pPr>
            <w:r w:rsidRPr="00ED57C7">
              <w:rPr>
                <w:shd w:val="clear" w:color="auto" w:fill="FFFFFF"/>
              </w:rPr>
              <w:t>Porta Papel Higiênico Metal Inox  de parede</w:t>
            </w:r>
          </w:p>
        </w:tc>
        <w:tc>
          <w:tcPr>
            <w:tcW w:w="709" w:type="pct"/>
            <w:vAlign w:val="center"/>
          </w:tcPr>
          <w:p w14:paraId="54C144E9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2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UNIDADES</w:t>
            </w:r>
          </w:p>
        </w:tc>
        <w:tc>
          <w:tcPr>
            <w:tcW w:w="642" w:type="pct"/>
          </w:tcPr>
          <w:p w14:paraId="6764F26C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157D7A23" w14:textId="706ED818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09C33BE1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4EB3F799" w14:textId="77777777" w:rsidTr="00ED57C7">
        <w:tc>
          <w:tcPr>
            <w:tcW w:w="407" w:type="pct"/>
            <w:tcBorders>
              <w:bottom w:val="single" w:sz="4" w:space="0" w:color="auto"/>
            </w:tcBorders>
          </w:tcPr>
          <w:p w14:paraId="5556ED2B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21" w:type="pct"/>
            <w:tcBorders>
              <w:bottom w:val="single" w:sz="4" w:space="0" w:color="auto"/>
            </w:tcBorders>
            <w:vAlign w:val="center"/>
          </w:tcPr>
          <w:p w14:paraId="2690120D" w14:textId="65F078CB" w:rsidR="00ED57C7" w:rsidRPr="00ED57C7" w:rsidRDefault="00ED57C7" w:rsidP="00ED57C7">
            <w:pPr>
              <w:spacing w:line="240" w:lineRule="auto"/>
            </w:pPr>
            <w:r w:rsidRPr="00ED57C7">
              <w:t xml:space="preserve">Pote hermético, </w:t>
            </w:r>
            <w:r w:rsidRPr="0072657B">
              <w:rPr>
                <w:rStyle w:val="Forte"/>
                <w:rFonts w:eastAsiaTheme="majorEastAsia"/>
                <w:b w:val="0"/>
              </w:rPr>
              <w:t>Capacidade:</w:t>
            </w:r>
            <w:r w:rsidRPr="00ED57C7">
              <w:t xml:space="preserve"> Mínima de 1 litro. Com vedação hermética, com anel de silicone ou similar, que garante o fechamento seguro e impede a entrada de ar, mantendo os alimentos frescos por mais tempo. Fabricado em plástico livre de BPA ou vidro temperado, com alta resistência e fácil higienização. Indicado para armazenar biscoitos, torradas e alimentos secos em </w:t>
            </w:r>
            <w:proofErr w:type="gramStart"/>
            <w:r w:rsidRPr="00ED57C7">
              <w:t>geral</w:t>
            </w:r>
            <w:proofErr w:type="gramEnd"/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00114FBF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sz w:val="22"/>
                <w:lang w:eastAsia="pt-BR"/>
              </w:rPr>
              <w:t>4</w:t>
            </w:r>
            <w:proofErr w:type="gramEnd"/>
            <w:r w:rsidRPr="00ED57C7">
              <w:rPr>
                <w:rFonts w:ascii="Arial" w:hAnsi="Arial" w:cs="Arial"/>
                <w:sz w:val="22"/>
                <w:lang w:eastAsia="pt-BR"/>
              </w:rPr>
              <w:t xml:space="preserve"> UNIDADES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0BCEB8AD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332D0FC1" w14:textId="26B5140B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62C22FE3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77CA05D6" w14:textId="77777777" w:rsidTr="00ED57C7">
        <w:tc>
          <w:tcPr>
            <w:tcW w:w="407" w:type="pct"/>
          </w:tcPr>
          <w:p w14:paraId="52C04EE8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vAlign w:val="center"/>
          </w:tcPr>
          <w:p w14:paraId="389057EF" w14:textId="02D57A45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lang w:eastAsia="pt-BR"/>
              </w:rPr>
            </w:pPr>
            <w:r w:rsidRPr="00ED57C7">
              <w:rPr>
                <w:bCs/>
                <w:lang w:eastAsia="pt-BR"/>
              </w:rPr>
              <w:t>Retroprojetor multimídia (data show), com as seguintes especificações mínimas:</w:t>
            </w:r>
            <w:r w:rsidRPr="00ED57C7">
              <w:rPr>
                <w:lang w:eastAsia="pt-BR"/>
              </w:rPr>
              <w:t xml:space="preserve"> </w:t>
            </w:r>
            <w:r w:rsidRPr="00ED57C7">
              <w:rPr>
                <w:bCs/>
                <w:lang w:eastAsia="pt-BR"/>
              </w:rPr>
              <w:t>Tecnologia de projeção:</w:t>
            </w:r>
            <w:r w:rsidRPr="00ED57C7">
              <w:rPr>
                <w:lang w:eastAsia="pt-BR"/>
              </w:rPr>
              <w:t xml:space="preserve"> LCD ou DLP. </w:t>
            </w:r>
            <w:r w:rsidRPr="00ED57C7">
              <w:rPr>
                <w:bCs/>
                <w:lang w:eastAsia="pt-BR"/>
              </w:rPr>
              <w:t>Brilho:</w:t>
            </w:r>
            <w:r w:rsidRPr="00ED57C7">
              <w:rPr>
                <w:lang w:eastAsia="pt-BR"/>
              </w:rPr>
              <w:t xml:space="preserve"> Mínimo de 2.500 lúmens ANSI. </w:t>
            </w:r>
            <w:r w:rsidRPr="00ED57C7">
              <w:rPr>
                <w:bCs/>
                <w:lang w:eastAsia="pt-BR"/>
              </w:rPr>
              <w:t>Resolução:</w:t>
            </w:r>
            <w:r w:rsidRPr="00ED57C7">
              <w:rPr>
                <w:lang w:eastAsia="pt-BR"/>
              </w:rPr>
              <w:t xml:space="preserve"> Mínima de 1024 x 768 pixels. </w:t>
            </w:r>
            <w:r w:rsidRPr="00ED57C7">
              <w:rPr>
                <w:bCs/>
                <w:lang w:eastAsia="pt-BR"/>
              </w:rPr>
              <w:t>Entrada de vídeo:</w:t>
            </w:r>
            <w:r w:rsidRPr="00ED57C7">
              <w:rPr>
                <w:lang w:eastAsia="pt-BR"/>
              </w:rPr>
              <w:t xml:space="preserve"> Compatível com VGA, HDMI e AV. </w:t>
            </w:r>
            <w:r w:rsidRPr="00ED57C7">
              <w:rPr>
                <w:bCs/>
                <w:lang w:eastAsia="pt-BR"/>
              </w:rPr>
              <w:t>Conectividade:</w:t>
            </w:r>
            <w:r w:rsidRPr="00ED57C7">
              <w:rPr>
                <w:lang w:eastAsia="pt-BR"/>
              </w:rPr>
              <w:t xml:space="preserve"> Entrada USB para leitura de arquivos diretamente. </w:t>
            </w:r>
            <w:r w:rsidRPr="00ED57C7">
              <w:rPr>
                <w:bCs/>
                <w:lang w:eastAsia="pt-BR"/>
              </w:rPr>
              <w:t>Áudio:</w:t>
            </w:r>
            <w:r w:rsidRPr="00ED57C7">
              <w:rPr>
                <w:lang w:eastAsia="pt-BR"/>
              </w:rPr>
              <w:t xml:space="preserve"> Alto-falantes embutidos com potência mínima de </w:t>
            </w:r>
            <w:proofErr w:type="gramStart"/>
            <w:r w:rsidRPr="00ED57C7">
              <w:rPr>
                <w:lang w:eastAsia="pt-BR"/>
              </w:rPr>
              <w:t>2W</w:t>
            </w:r>
            <w:proofErr w:type="gramEnd"/>
            <w:r w:rsidRPr="00ED57C7">
              <w:rPr>
                <w:lang w:eastAsia="pt-BR"/>
              </w:rPr>
              <w:t xml:space="preserve"> RMS. </w:t>
            </w:r>
            <w:r w:rsidRPr="00ED57C7">
              <w:rPr>
                <w:bCs/>
                <w:lang w:eastAsia="pt-BR"/>
              </w:rPr>
              <w:t>Vida útil da lâmpada:</w:t>
            </w:r>
            <w:r w:rsidRPr="00ED57C7">
              <w:rPr>
                <w:lang w:eastAsia="pt-BR"/>
              </w:rPr>
              <w:t xml:space="preserve"> Mínima de 3.000 horas. </w:t>
            </w:r>
            <w:r w:rsidRPr="00ED57C7">
              <w:rPr>
                <w:bCs/>
                <w:lang w:eastAsia="pt-BR"/>
              </w:rPr>
              <w:t>Peso:</w:t>
            </w:r>
            <w:r w:rsidRPr="00ED57C7">
              <w:rPr>
                <w:lang w:eastAsia="pt-BR"/>
              </w:rPr>
              <w:t xml:space="preserve"> </w:t>
            </w:r>
            <w:r w:rsidRPr="00ED57C7">
              <w:rPr>
                <w:lang w:eastAsia="pt-BR"/>
              </w:rPr>
              <w:lastRenderedPageBreak/>
              <w:t>Aproximadamente 2 a 3 kg</w:t>
            </w:r>
          </w:p>
        </w:tc>
        <w:tc>
          <w:tcPr>
            <w:tcW w:w="709" w:type="pct"/>
            <w:vAlign w:val="center"/>
          </w:tcPr>
          <w:p w14:paraId="148A3329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lastRenderedPageBreak/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5D6FAC30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14D95C60" w14:textId="148F6DB0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71B9965B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1CC21989" w14:textId="77777777" w:rsidTr="00ED57C7">
        <w:tc>
          <w:tcPr>
            <w:tcW w:w="407" w:type="pct"/>
          </w:tcPr>
          <w:p w14:paraId="2FD5A3EA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vAlign w:val="center"/>
          </w:tcPr>
          <w:p w14:paraId="156B9D72" w14:textId="369FE9B5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lang w:eastAsia="pt-BR"/>
              </w:rPr>
            </w:pPr>
            <w:r w:rsidRPr="00ED57C7">
              <w:rPr>
                <w:bCs/>
                <w:lang w:eastAsia="pt-BR"/>
              </w:rPr>
              <w:t>Sanduicheira elétrica com as seguintes características mínimas:</w:t>
            </w:r>
            <w:r w:rsidRPr="00ED57C7">
              <w:rPr>
                <w:lang w:eastAsia="pt-BR"/>
              </w:rPr>
              <w:t xml:space="preserve"> capacidade para </w:t>
            </w:r>
            <w:proofErr w:type="gramStart"/>
            <w:r w:rsidRPr="00ED57C7">
              <w:rPr>
                <w:lang w:eastAsia="pt-BR"/>
              </w:rPr>
              <w:t>2</w:t>
            </w:r>
            <w:proofErr w:type="gramEnd"/>
            <w:r w:rsidRPr="00ED57C7">
              <w:rPr>
                <w:lang w:eastAsia="pt-BR"/>
              </w:rPr>
              <w:t xml:space="preserve"> ou mais sanduíches de tamanho médio. </w:t>
            </w:r>
            <w:r w:rsidRPr="00ED57C7">
              <w:rPr>
                <w:bCs/>
                <w:lang w:eastAsia="pt-BR"/>
              </w:rPr>
              <w:t>Superfície de cozimento:</w:t>
            </w:r>
            <w:r w:rsidRPr="00ED57C7">
              <w:rPr>
                <w:lang w:eastAsia="pt-BR"/>
              </w:rPr>
              <w:t xml:space="preserve"> placas de grelha ou antiaderente, com área de pelo menos 20 cm x 20 cm por placa. </w:t>
            </w:r>
            <w:r w:rsidRPr="00ED57C7">
              <w:rPr>
                <w:bCs/>
                <w:lang w:eastAsia="pt-BR"/>
              </w:rPr>
              <w:t>Ajuste de temperatura:</w:t>
            </w:r>
            <w:r w:rsidRPr="00ED57C7">
              <w:rPr>
                <w:lang w:eastAsia="pt-BR"/>
              </w:rPr>
              <w:t xml:space="preserve"> controle ajustável de temperatura para diferentes níveis de grelhados (mínimo </w:t>
            </w:r>
            <w:proofErr w:type="gramStart"/>
            <w:r w:rsidRPr="00ED57C7">
              <w:rPr>
                <w:lang w:eastAsia="pt-BR"/>
              </w:rPr>
              <w:t>3</w:t>
            </w:r>
            <w:proofErr w:type="gramEnd"/>
            <w:r w:rsidRPr="00ED57C7">
              <w:rPr>
                <w:lang w:eastAsia="pt-BR"/>
              </w:rPr>
              <w:t xml:space="preserve"> níveis de temperatura). </w:t>
            </w:r>
            <w:r w:rsidRPr="00ED57C7">
              <w:rPr>
                <w:bCs/>
                <w:lang w:eastAsia="pt-BR"/>
              </w:rPr>
              <w:t>Luz indicadora de funcionamento:</w:t>
            </w:r>
            <w:r w:rsidRPr="00ED57C7">
              <w:rPr>
                <w:lang w:eastAsia="pt-BR"/>
              </w:rPr>
              <w:t xml:space="preserve"> luz de operação para indicar quando o aparelho está aquecido e pronto para uso. </w:t>
            </w:r>
            <w:r w:rsidRPr="00ED57C7">
              <w:rPr>
                <w:bCs/>
                <w:lang w:eastAsia="pt-BR"/>
              </w:rPr>
              <w:t>Sistema de fechamento:</w:t>
            </w:r>
            <w:r w:rsidRPr="00ED57C7">
              <w:rPr>
                <w:lang w:eastAsia="pt-BR"/>
              </w:rPr>
              <w:t xml:space="preserve"> fechamento com travas de segurança para impedir que o aparelho se abra durante o uso. </w:t>
            </w:r>
            <w:r w:rsidRPr="00ED57C7">
              <w:rPr>
                <w:bCs/>
                <w:lang w:eastAsia="pt-BR"/>
              </w:rPr>
              <w:t>Temperatura máxima:</w:t>
            </w:r>
            <w:r w:rsidRPr="00ED57C7">
              <w:rPr>
                <w:lang w:eastAsia="pt-BR"/>
              </w:rPr>
              <w:t xml:space="preserve"> capacidade de aquecer até 200°C. </w:t>
            </w:r>
            <w:r w:rsidRPr="00ED57C7">
              <w:rPr>
                <w:bCs/>
                <w:lang w:eastAsia="pt-BR"/>
              </w:rPr>
              <w:t>Material:</w:t>
            </w:r>
            <w:r w:rsidRPr="00ED57C7">
              <w:rPr>
                <w:lang w:eastAsia="pt-BR"/>
              </w:rPr>
              <w:t xml:space="preserve"> corpo externo em plástico resistente ao calor ou metal (alumínio ou aço inoxidável), com acabamento antiaderente nas superfícies de contato. </w:t>
            </w:r>
            <w:r w:rsidRPr="00ED57C7">
              <w:rPr>
                <w:bCs/>
                <w:lang w:eastAsia="pt-BR"/>
              </w:rPr>
              <w:t>Facilidade de limpeza:</w:t>
            </w:r>
            <w:r w:rsidRPr="00ED57C7">
              <w:rPr>
                <w:lang w:eastAsia="pt-BR"/>
              </w:rPr>
              <w:t xml:space="preserve"> placas removíveis ou laváveis, ou superfície antiaderente que facilita a limpeza. </w:t>
            </w:r>
            <w:r w:rsidRPr="00ED57C7">
              <w:rPr>
                <w:bCs/>
                <w:lang w:eastAsia="pt-BR"/>
              </w:rPr>
              <w:t>Design:</w:t>
            </w:r>
            <w:r w:rsidRPr="00ED57C7">
              <w:rPr>
                <w:lang w:eastAsia="pt-BR"/>
              </w:rPr>
              <w:t xml:space="preserve"> compacto e com pés antiderrapantes para maior segurança. </w:t>
            </w:r>
            <w:r w:rsidRPr="00ED57C7">
              <w:rPr>
                <w:bCs/>
                <w:lang w:eastAsia="pt-BR"/>
              </w:rPr>
              <w:t>Armazenamento:</w:t>
            </w:r>
            <w:r w:rsidRPr="00ED57C7">
              <w:rPr>
                <w:lang w:eastAsia="pt-BR"/>
              </w:rPr>
              <w:t xml:space="preserve"> possibilidade de armazenar na vertical para ocupar menos espaço (opcional). </w:t>
            </w:r>
            <w:r w:rsidRPr="00ED57C7">
              <w:rPr>
                <w:bCs/>
                <w:lang w:eastAsia="pt-BR"/>
              </w:rPr>
              <w:t>Voltagem:</w:t>
            </w:r>
            <w:r w:rsidRPr="00ED57C7">
              <w:rPr>
                <w:lang w:eastAsia="pt-BR"/>
              </w:rPr>
              <w:t xml:space="preserve"> </w:t>
            </w:r>
            <w:proofErr w:type="gramStart"/>
            <w:r w:rsidRPr="00ED57C7">
              <w:rPr>
                <w:lang w:eastAsia="pt-BR"/>
              </w:rPr>
              <w:t>110V</w:t>
            </w:r>
            <w:proofErr w:type="gramEnd"/>
            <w:r w:rsidRPr="00ED57C7">
              <w:rPr>
                <w:lang w:eastAsia="pt-BR"/>
              </w:rPr>
              <w:t xml:space="preserve"> </w:t>
            </w:r>
          </w:p>
        </w:tc>
        <w:tc>
          <w:tcPr>
            <w:tcW w:w="709" w:type="pct"/>
            <w:vAlign w:val="center"/>
          </w:tcPr>
          <w:p w14:paraId="5C83D975" w14:textId="024DCAF6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0F0FF06F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493A3C70" w14:textId="202D9092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5A2D73D8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552BB0CD" w14:textId="77777777" w:rsidTr="00ED57C7">
        <w:tc>
          <w:tcPr>
            <w:tcW w:w="407" w:type="pct"/>
          </w:tcPr>
          <w:p w14:paraId="7B93A874" w14:textId="77777777" w:rsidR="00ED57C7" w:rsidRPr="003932F0" w:rsidRDefault="00ED57C7" w:rsidP="00285D97">
            <w:pPr>
              <w:pStyle w:val="Ttulo1"/>
              <w:numPr>
                <w:ilvl w:val="0"/>
                <w:numId w:val="26"/>
              </w:numPr>
              <w:shd w:val="clear" w:color="auto" w:fill="FFFFFF"/>
              <w:spacing w:before="0"/>
              <w:jc w:val="center"/>
              <w:outlineLv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021" w:type="pct"/>
            <w:vAlign w:val="center"/>
          </w:tcPr>
          <w:p w14:paraId="6ED91AA1" w14:textId="31FE15B6" w:rsidR="00ED57C7" w:rsidRPr="00ED57C7" w:rsidRDefault="00ED57C7" w:rsidP="00ED57C7">
            <w:pPr>
              <w:pStyle w:val="Ttulo1"/>
              <w:shd w:val="clear" w:color="auto" w:fill="FFFFFF"/>
              <w:spacing w:before="0" w:line="240" w:lineRule="auto"/>
              <w:ind w:right="4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7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Suporte </w:t>
            </w:r>
            <w:proofErr w:type="spellStart"/>
            <w:r w:rsidRPr="00ED57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Dispenser</w:t>
            </w:r>
            <w:proofErr w:type="spellEnd"/>
            <w:r w:rsidRPr="00ED57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parede para Porta Copos Descartáveis. </w:t>
            </w:r>
            <w:r w:rsidRPr="00ED57C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Compatibilidade: Copos de </w:t>
            </w:r>
            <w:proofErr w:type="gramStart"/>
            <w:r w:rsidRPr="00ED57C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150ml</w:t>
            </w:r>
            <w:proofErr w:type="gramEnd"/>
            <w:r w:rsidRPr="00ED57C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até 200ml.Capacidade do Tubo: Até 100 copos.</w:t>
            </w:r>
          </w:p>
        </w:tc>
        <w:tc>
          <w:tcPr>
            <w:tcW w:w="709" w:type="pct"/>
            <w:vAlign w:val="center"/>
          </w:tcPr>
          <w:p w14:paraId="19DF971D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ED57C7">
              <w:rPr>
                <w:rFonts w:ascii="Arial" w:hAnsi="Arial" w:cs="Arial"/>
                <w:sz w:val="22"/>
              </w:rPr>
              <w:t>2</w:t>
            </w:r>
            <w:proofErr w:type="gramEnd"/>
            <w:r w:rsidRPr="00ED57C7">
              <w:rPr>
                <w:rFonts w:ascii="Arial" w:hAnsi="Arial" w:cs="Arial"/>
                <w:sz w:val="22"/>
              </w:rPr>
              <w:t xml:space="preserve"> UNIDADE</w:t>
            </w:r>
          </w:p>
        </w:tc>
        <w:tc>
          <w:tcPr>
            <w:tcW w:w="642" w:type="pct"/>
          </w:tcPr>
          <w:p w14:paraId="753C3121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31B4FA7E" w14:textId="7187790F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06FA8E24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3F1EF8BF" w14:textId="77777777" w:rsidTr="00ED57C7">
        <w:tc>
          <w:tcPr>
            <w:tcW w:w="407" w:type="pct"/>
          </w:tcPr>
          <w:p w14:paraId="5625AC10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vAlign w:val="center"/>
          </w:tcPr>
          <w:p w14:paraId="6331D916" w14:textId="6AB252F7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lang w:eastAsia="pt-BR"/>
              </w:rPr>
            </w:pPr>
            <w:r w:rsidRPr="00ED57C7">
              <w:rPr>
                <w:bCs/>
                <w:lang w:eastAsia="pt-BR"/>
              </w:rPr>
              <w:t>Tela de projeção com tripé, com as seguintes especificações mínimas:</w:t>
            </w:r>
            <w:r w:rsidRPr="00ED57C7">
              <w:rPr>
                <w:lang w:eastAsia="pt-BR"/>
              </w:rPr>
              <w:t xml:space="preserve"> </w:t>
            </w:r>
            <w:r w:rsidRPr="00ED57C7">
              <w:rPr>
                <w:bCs/>
                <w:lang w:eastAsia="pt-BR"/>
              </w:rPr>
              <w:t>Tipo:</w:t>
            </w:r>
            <w:r w:rsidRPr="00ED57C7">
              <w:rPr>
                <w:lang w:eastAsia="pt-BR"/>
              </w:rPr>
              <w:t xml:space="preserve"> Retrátil manual com acionamento por corrente ou mola, com sistema de enrolamento automático e parada/ajuste de altura em qualquer ponto. </w:t>
            </w:r>
            <w:r w:rsidRPr="00ED57C7">
              <w:rPr>
                <w:bCs/>
                <w:lang w:eastAsia="pt-BR"/>
              </w:rPr>
              <w:t>Material da tela:</w:t>
            </w:r>
            <w:r w:rsidRPr="00ED57C7">
              <w:rPr>
                <w:lang w:eastAsia="pt-BR"/>
              </w:rPr>
              <w:t xml:space="preserve"> PVC tensionado, acabamento </w:t>
            </w:r>
            <w:proofErr w:type="spellStart"/>
            <w:r w:rsidRPr="00ED57C7">
              <w:rPr>
                <w:lang w:eastAsia="pt-BR"/>
              </w:rPr>
              <w:t>matte</w:t>
            </w:r>
            <w:proofErr w:type="spellEnd"/>
            <w:r w:rsidRPr="00ED57C7">
              <w:rPr>
                <w:lang w:eastAsia="pt-BR"/>
              </w:rPr>
              <w:t xml:space="preserve"> </w:t>
            </w:r>
            <w:proofErr w:type="spellStart"/>
            <w:proofErr w:type="gramStart"/>
            <w:r w:rsidRPr="00ED57C7">
              <w:rPr>
                <w:lang w:eastAsia="pt-BR"/>
              </w:rPr>
              <w:t>white</w:t>
            </w:r>
            <w:proofErr w:type="spellEnd"/>
            <w:proofErr w:type="gramEnd"/>
            <w:r w:rsidRPr="00ED57C7">
              <w:rPr>
                <w:lang w:eastAsia="pt-BR"/>
              </w:rPr>
              <w:t xml:space="preserve"> (branco fosco), com ganho de brilho entre 1,1 e 1,5 vezes, bordas negras para realce de contraste. </w:t>
            </w:r>
            <w:r w:rsidRPr="00ED57C7">
              <w:rPr>
                <w:bCs/>
                <w:lang w:eastAsia="pt-BR"/>
              </w:rPr>
              <w:t>Tamanho da tela:</w:t>
            </w:r>
            <w:r w:rsidRPr="00ED57C7">
              <w:rPr>
                <w:lang w:eastAsia="pt-BR"/>
              </w:rPr>
              <w:t xml:space="preserve"> Projeção mínima de 2,00 x 1,50 metros (aproximadamente 100 polegadas</w:t>
            </w:r>
            <w:proofErr w:type="gramStart"/>
            <w:r w:rsidRPr="00ED57C7">
              <w:rPr>
                <w:lang w:eastAsia="pt-BR"/>
              </w:rPr>
              <w:t>).</w:t>
            </w:r>
            <w:proofErr w:type="gramEnd"/>
            <w:r w:rsidRPr="00ED57C7">
              <w:rPr>
                <w:bCs/>
                <w:lang w:eastAsia="pt-BR"/>
              </w:rPr>
              <w:t>Estrutura:</w:t>
            </w:r>
            <w:r w:rsidRPr="00ED57C7">
              <w:rPr>
                <w:lang w:eastAsia="pt-BR"/>
              </w:rPr>
              <w:t xml:space="preserve"> Estojo metálico com pintura eletrostática anticorrosiva, resistente a arranhões e impactos. </w:t>
            </w:r>
            <w:r w:rsidRPr="00ED57C7">
              <w:rPr>
                <w:bCs/>
                <w:lang w:eastAsia="pt-BR"/>
              </w:rPr>
              <w:t>Instalação:</w:t>
            </w:r>
            <w:r w:rsidRPr="00ED57C7">
              <w:rPr>
                <w:lang w:eastAsia="pt-BR"/>
              </w:rPr>
              <w:t xml:space="preserve"> Fixação no tripé metálico ajustável em altura, com base antiderrapante para garantir </w:t>
            </w:r>
            <w:r w:rsidRPr="00ED57C7">
              <w:rPr>
                <w:lang w:eastAsia="pt-BR"/>
              </w:rPr>
              <w:lastRenderedPageBreak/>
              <w:t>estabilidade.</w:t>
            </w:r>
          </w:p>
        </w:tc>
        <w:tc>
          <w:tcPr>
            <w:tcW w:w="709" w:type="pct"/>
            <w:vAlign w:val="center"/>
          </w:tcPr>
          <w:p w14:paraId="0A61FA76" w14:textId="178B6BE6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lastRenderedPageBreak/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21A4BE36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6BD22FB2" w14:textId="2135A26C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797CADA8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55E68B35" w14:textId="77777777" w:rsidTr="00ED57C7">
        <w:tc>
          <w:tcPr>
            <w:tcW w:w="407" w:type="pct"/>
            <w:tcBorders>
              <w:bottom w:val="single" w:sz="4" w:space="0" w:color="auto"/>
            </w:tcBorders>
          </w:tcPr>
          <w:p w14:paraId="7E8AB9F1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21" w:type="pct"/>
            <w:tcBorders>
              <w:bottom w:val="single" w:sz="4" w:space="0" w:color="auto"/>
            </w:tcBorders>
            <w:vAlign w:val="center"/>
          </w:tcPr>
          <w:p w14:paraId="160F298A" w14:textId="7E46D5F3" w:rsidR="00ED57C7" w:rsidRPr="00ED57C7" w:rsidRDefault="00ED57C7" w:rsidP="00ED57C7">
            <w:pPr>
              <w:spacing w:line="240" w:lineRule="auto"/>
            </w:pPr>
            <w:r w:rsidRPr="00ED57C7">
              <w:t xml:space="preserve">Tripé compacto Profissional. Altura máxima de 1.80m. Altura mínima de </w:t>
            </w:r>
            <w:proofErr w:type="gramStart"/>
            <w:r w:rsidRPr="00ED57C7">
              <w:t>60cm</w:t>
            </w:r>
            <w:proofErr w:type="gramEnd"/>
            <w:r w:rsidRPr="00ED57C7">
              <w:t xml:space="preserve">. Capacidade de carga até </w:t>
            </w:r>
            <w:proofErr w:type="gramStart"/>
            <w:r w:rsidRPr="00ED57C7">
              <w:t>3kg</w:t>
            </w:r>
            <w:proofErr w:type="gramEnd"/>
            <w:r w:rsidRPr="00ED57C7">
              <w:t xml:space="preserve">. Cabeça de </w:t>
            </w:r>
            <w:proofErr w:type="gramStart"/>
            <w:r w:rsidRPr="00ED57C7">
              <w:t>3</w:t>
            </w:r>
            <w:proofErr w:type="gramEnd"/>
            <w:r w:rsidRPr="00ED57C7">
              <w:t xml:space="preserve"> vias integrada. Movimento Pan 360° e </w:t>
            </w:r>
            <w:proofErr w:type="spellStart"/>
            <w:r w:rsidRPr="00ED57C7">
              <w:t>Tilt</w:t>
            </w:r>
            <w:proofErr w:type="spellEnd"/>
            <w:r w:rsidRPr="00ED57C7">
              <w:t xml:space="preserve"> 180°. Montagem de Liberação Rápida. Suporte para Celular incluso. Feito em Alumínio, leve e portátil. Acompanha Bolsa de Transporte. Ideal para Smartphones e Câmeras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5EB9402A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56C95B96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03DF6B78" w14:textId="4821E134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D2A96C3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1E5FBDF7" w14:textId="77777777" w:rsidTr="00ED57C7">
        <w:tc>
          <w:tcPr>
            <w:tcW w:w="407" w:type="pct"/>
          </w:tcPr>
          <w:p w14:paraId="147334FB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vAlign w:val="center"/>
          </w:tcPr>
          <w:p w14:paraId="666A6978" w14:textId="2B0C5DB2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lang w:eastAsia="pt-BR"/>
              </w:rPr>
            </w:pPr>
            <w:r w:rsidRPr="00ED57C7">
              <w:rPr>
                <w:bCs/>
                <w:lang w:eastAsia="pt-BR"/>
              </w:rPr>
              <w:t>Varão para instalação de cortina. Comprimento:</w:t>
            </w:r>
            <w:r w:rsidRPr="00ED57C7">
              <w:rPr>
                <w:lang w:eastAsia="pt-BR"/>
              </w:rPr>
              <w:t xml:space="preserve"> Entre 1,80 m e 2,00 m aproximadamente. Cor cromado.</w:t>
            </w:r>
          </w:p>
        </w:tc>
        <w:tc>
          <w:tcPr>
            <w:tcW w:w="709" w:type="pct"/>
            <w:vAlign w:val="center"/>
          </w:tcPr>
          <w:p w14:paraId="1B5D2033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66106CA9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5EA904D0" w14:textId="05CB5F3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152A99EC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24F6147C" w14:textId="77777777" w:rsidTr="00ED57C7">
        <w:tc>
          <w:tcPr>
            <w:tcW w:w="407" w:type="pct"/>
          </w:tcPr>
          <w:p w14:paraId="5EF0C8DD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vAlign w:val="center"/>
          </w:tcPr>
          <w:p w14:paraId="6A1F0A9C" w14:textId="22C44752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bCs/>
                <w:lang w:eastAsia="pt-BR"/>
              </w:rPr>
            </w:pPr>
            <w:proofErr w:type="spellStart"/>
            <w:r w:rsidRPr="00ED57C7">
              <w:rPr>
                <w:bCs/>
                <w:lang w:eastAsia="pt-BR"/>
              </w:rPr>
              <w:t>Microondas</w:t>
            </w:r>
            <w:proofErr w:type="spellEnd"/>
            <w:r w:rsidRPr="00ED57C7">
              <w:rPr>
                <w:bCs/>
                <w:lang w:eastAsia="pt-BR"/>
              </w:rPr>
              <w:t>, capacidade mínima para 30 litros, potencia mínima de 800 watts, tensão de 127 volts, puxador, display digital, timer, luz interna, prato giratório, cor branca, eficiência energética A.</w:t>
            </w:r>
          </w:p>
        </w:tc>
        <w:tc>
          <w:tcPr>
            <w:tcW w:w="709" w:type="pct"/>
            <w:vAlign w:val="center"/>
          </w:tcPr>
          <w:p w14:paraId="43E6FAEF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7E6A591B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0F356AC2" w14:textId="1F258BA1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0F4D5658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4E3D11BB" w14:textId="77777777" w:rsidTr="00ED57C7">
        <w:tc>
          <w:tcPr>
            <w:tcW w:w="407" w:type="pct"/>
          </w:tcPr>
          <w:p w14:paraId="55AB4D64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vAlign w:val="center"/>
          </w:tcPr>
          <w:p w14:paraId="3A3E6A4C" w14:textId="54961639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bCs/>
                <w:lang w:eastAsia="pt-BR"/>
              </w:rPr>
            </w:pPr>
            <w:r w:rsidRPr="00ED57C7">
              <w:rPr>
                <w:bCs/>
                <w:lang w:eastAsia="pt-BR"/>
              </w:rPr>
              <w:t xml:space="preserve">Fritadeira elétrica sem óleo (Air </w:t>
            </w:r>
            <w:proofErr w:type="spellStart"/>
            <w:r w:rsidRPr="00ED57C7">
              <w:rPr>
                <w:bCs/>
                <w:lang w:eastAsia="pt-BR"/>
              </w:rPr>
              <w:t>Fryer</w:t>
            </w:r>
            <w:proofErr w:type="spellEnd"/>
            <w:r w:rsidRPr="00ED57C7">
              <w:rPr>
                <w:bCs/>
                <w:lang w:eastAsia="pt-BR"/>
              </w:rPr>
              <w:t xml:space="preserve">), com capacidade mínima de 6 litros, potência mínima de </w:t>
            </w:r>
            <w:proofErr w:type="gramStart"/>
            <w:r w:rsidRPr="00ED57C7">
              <w:rPr>
                <w:bCs/>
                <w:lang w:eastAsia="pt-BR"/>
              </w:rPr>
              <w:t>1500W</w:t>
            </w:r>
            <w:proofErr w:type="gramEnd"/>
            <w:r w:rsidRPr="00ED57C7">
              <w:rPr>
                <w:bCs/>
                <w:lang w:eastAsia="pt-BR"/>
              </w:rPr>
              <w:t xml:space="preserve">, tensão </w:t>
            </w:r>
            <w:r w:rsidR="0072657B">
              <w:rPr>
                <w:bCs/>
                <w:lang w:eastAsia="pt-BR"/>
              </w:rPr>
              <w:t>110/</w:t>
            </w:r>
            <w:r w:rsidRPr="00ED57C7">
              <w:rPr>
                <w:bCs/>
                <w:lang w:eastAsia="pt-BR"/>
              </w:rPr>
              <w:t>220V, estrutura externa em material termoplástico resistente a altas temperaturas, com acabamento durável e de fácil limpeza. Cesto interno removível com revestimento antiaderente, livre de PFOA, sem tela de proteção abaixo da resistência, o que facilita a limpeza e manutenção. Equipamento com controle de temperatura ajustável até, no mínimo, 200°C, e timer com desligamento automático de, no mínimo, 30 minutos, com sinal sonoro ao término do preparo. Deve possuir alça fria ao toque, base antiderrapante, sistema de proteção contra superaquecimento e ventilação eficiente. Equipamento com selo de eficiência energética, certificação do INMETRO e garantia mínima de 12 (doze) meses contra defeitos de fabricação.</w:t>
            </w:r>
          </w:p>
        </w:tc>
        <w:tc>
          <w:tcPr>
            <w:tcW w:w="709" w:type="pct"/>
            <w:vAlign w:val="center"/>
          </w:tcPr>
          <w:p w14:paraId="0780BFC0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2266F6D8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7148EFEE" w14:textId="50E954CC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16296CBB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3F5D09E2" w14:textId="77777777" w:rsidTr="00ED57C7">
        <w:tc>
          <w:tcPr>
            <w:tcW w:w="407" w:type="pct"/>
          </w:tcPr>
          <w:p w14:paraId="4301E52A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vAlign w:val="center"/>
          </w:tcPr>
          <w:p w14:paraId="3F2F1BFC" w14:textId="27C4C68D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bCs/>
                <w:lang w:eastAsia="pt-BR"/>
              </w:rPr>
            </w:pPr>
            <w:r w:rsidRPr="00ED57C7">
              <w:rPr>
                <w:bCs/>
                <w:lang w:eastAsia="pt-BR"/>
              </w:rPr>
              <w:t xml:space="preserve">Lavadora de alta pressão </w:t>
            </w:r>
            <w:proofErr w:type="gramStart"/>
            <w:r w:rsidRPr="00ED57C7">
              <w:rPr>
                <w:bCs/>
                <w:lang w:eastAsia="pt-BR"/>
              </w:rPr>
              <w:t>110V</w:t>
            </w:r>
            <w:proofErr w:type="gramEnd"/>
            <w:r w:rsidRPr="00ED57C7">
              <w:rPr>
                <w:bCs/>
                <w:lang w:eastAsia="pt-BR"/>
              </w:rPr>
              <w:t xml:space="preserve"> ou 220V; Vazão:300 L/h; Potência (W): 1.450W; Comprimento mínimo do fio: 5 metros; Pressão: 1.800 </w:t>
            </w:r>
            <w:proofErr w:type="spellStart"/>
            <w:r w:rsidRPr="00ED57C7">
              <w:rPr>
                <w:bCs/>
                <w:lang w:eastAsia="pt-BR"/>
              </w:rPr>
              <w:t>psi</w:t>
            </w:r>
            <w:proofErr w:type="spellEnd"/>
            <w:r w:rsidRPr="00ED57C7">
              <w:rPr>
                <w:bCs/>
                <w:lang w:eastAsia="pt-BR"/>
              </w:rPr>
              <w:t>; Mangueira de 3 metros; Rodas e alça para transporte; Motor Universal com escovas; Sistema Stop Total; Protetor térmico; Bico vario; Suporte para cabo elétrico e mangueira.</w:t>
            </w:r>
          </w:p>
        </w:tc>
        <w:tc>
          <w:tcPr>
            <w:tcW w:w="709" w:type="pct"/>
            <w:vAlign w:val="center"/>
          </w:tcPr>
          <w:p w14:paraId="0D517B4D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3E68679C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09F3E9E8" w14:textId="6318830D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6D610DD8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339C9EC0" w14:textId="77777777" w:rsidTr="00ED57C7">
        <w:tc>
          <w:tcPr>
            <w:tcW w:w="407" w:type="pct"/>
          </w:tcPr>
          <w:p w14:paraId="2807D820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vAlign w:val="center"/>
          </w:tcPr>
          <w:p w14:paraId="1320E2EA" w14:textId="3AC16336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bCs/>
                <w:lang w:eastAsia="pt-BR"/>
              </w:rPr>
            </w:pPr>
            <w:r w:rsidRPr="00ED57C7">
              <w:rPr>
                <w:bCs/>
                <w:lang w:eastAsia="pt-BR"/>
              </w:rPr>
              <w:t>Cartão de memória 1tb -200mb/s</w:t>
            </w:r>
          </w:p>
        </w:tc>
        <w:tc>
          <w:tcPr>
            <w:tcW w:w="709" w:type="pct"/>
            <w:vAlign w:val="center"/>
          </w:tcPr>
          <w:p w14:paraId="6FADD6B0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42965F08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7B121A2A" w14:textId="465B9600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0082C3C2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73CD3301" w14:textId="77777777" w:rsidTr="00ED57C7">
        <w:tc>
          <w:tcPr>
            <w:tcW w:w="407" w:type="pct"/>
          </w:tcPr>
          <w:p w14:paraId="6AFD4592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vAlign w:val="center"/>
          </w:tcPr>
          <w:p w14:paraId="3051E555" w14:textId="4FFAFE5E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bCs/>
                <w:lang w:eastAsia="pt-BR"/>
              </w:rPr>
            </w:pPr>
            <w:r w:rsidRPr="00ED57C7">
              <w:rPr>
                <w:bCs/>
                <w:lang w:eastAsia="pt-BR"/>
              </w:rPr>
              <w:t xml:space="preserve">Extensão 5m, com </w:t>
            </w:r>
            <w:proofErr w:type="gramStart"/>
            <w:r w:rsidRPr="00ED57C7">
              <w:rPr>
                <w:bCs/>
                <w:lang w:eastAsia="pt-BR"/>
              </w:rPr>
              <w:t>3</w:t>
            </w:r>
            <w:proofErr w:type="gramEnd"/>
            <w:r w:rsidRPr="00ED57C7">
              <w:rPr>
                <w:bCs/>
                <w:lang w:eastAsia="pt-BR"/>
              </w:rPr>
              <w:t xml:space="preserve"> tomadas tripolar</w:t>
            </w:r>
          </w:p>
        </w:tc>
        <w:tc>
          <w:tcPr>
            <w:tcW w:w="709" w:type="pct"/>
            <w:vAlign w:val="center"/>
          </w:tcPr>
          <w:p w14:paraId="50D7AD61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3389F530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7D234CF8" w14:textId="1DC8985D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4E4CCFD0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099FDDED" w14:textId="77777777" w:rsidTr="00ED57C7">
        <w:tc>
          <w:tcPr>
            <w:tcW w:w="407" w:type="pct"/>
          </w:tcPr>
          <w:p w14:paraId="1978C2EE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vAlign w:val="center"/>
          </w:tcPr>
          <w:p w14:paraId="58A518C4" w14:textId="1162E1AF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bCs/>
                <w:lang w:eastAsia="pt-BR"/>
              </w:rPr>
            </w:pPr>
            <w:r w:rsidRPr="00ED57C7">
              <w:rPr>
                <w:bCs/>
                <w:lang w:eastAsia="pt-BR"/>
              </w:rPr>
              <w:t>Microfone de lapela (configuração mínima) (</w:t>
            </w:r>
            <w:proofErr w:type="gramStart"/>
            <w:r w:rsidRPr="00ED57C7">
              <w:rPr>
                <w:bCs/>
                <w:lang w:eastAsia="pt-BR"/>
              </w:rPr>
              <w:t>2</w:t>
            </w:r>
            <w:proofErr w:type="gramEnd"/>
            <w:r w:rsidRPr="00ED57C7">
              <w:rPr>
                <w:bCs/>
                <w:lang w:eastAsia="pt-BR"/>
              </w:rPr>
              <w:t xml:space="preserve"> TX Microfone + 1 RX Receptor + 1 com Case de carregamento) BR Cor: Preto. Duração da bateria: Microfone transmissor: Até </w:t>
            </w:r>
            <w:proofErr w:type="gramStart"/>
            <w:r w:rsidRPr="00ED57C7">
              <w:rPr>
                <w:bCs/>
                <w:lang w:eastAsia="pt-BR"/>
              </w:rPr>
              <w:t>6 horas Receptor</w:t>
            </w:r>
            <w:proofErr w:type="gramEnd"/>
            <w:r w:rsidRPr="00ED57C7">
              <w:rPr>
                <w:bCs/>
                <w:lang w:eastAsia="pt-BR"/>
              </w:rPr>
              <w:t>: Até 6 horas Case de carregamento: Duas cargas completas de dois microfones e um receptor, oferecendo dois ciclos de carregamento consecutivos Carregamento: Microfone transmissor: 70 min. Receptor: 70 min. Case de carregamento: 160 min. Distância Máxima de Transmissão de Vídeo: Até 250 metros. Tela capacitiva: OLED 1,1Dimensões (L x A x C): 2.1cm x 4.62cm x 3.04</w:t>
            </w:r>
            <w:proofErr w:type="gramStart"/>
            <w:r w:rsidRPr="00ED57C7">
              <w:rPr>
                <w:bCs/>
                <w:lang w:eastAsia="pt-BR"/>
              </w:rPr>
              <w:t>cmPeso</w:t>
            </w:r>
            <w:proofErr w:type="gramEnd"/>
            <w:r w:rsidRPr="00ED57C7">
              <w:rPr>
                <w:bCs/>
                <w:lang w:eastAsia="pt-BR"/>
              </w:rPr>
              <w:t>: 240g</w:t>
            </w:r>
          </w:p>
        </w:tc>
        <w:tc>
          <w:tcPr>
            <w:tcW w:w="709" w:type="pct"/>
            <w:vAlign w:val="center"/>
          </w:tcPr>
          <w:p w14:paraId="50B3FEC1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3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051A49A7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24410D01" w14:textId="4E8FFE44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6E9C9F80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6E57FD07" w14:textId="77777777" w:rsidTr="00ED57C7">
        <w:tc>
          <w:tcPr>
            <w:tcW w:w="407" w:type="pct"/>
          </w:tcPr>
          <w:p w14:paraId="0F21FDC9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vAlign w:val="center"/>
          </w:tcPr>
          <w:p w14:paraId="1A8CE3F1" w14:textId="48DADB75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bCs/>
                <w:lang w:eastAsia="pt-BR"/>
              </w:rPr>
            </w:pPr>
            <w:r w:rsidRPr="00ED57C7">
              <w:rPr>
                <w:bCs/>
                <w:lang w:eastAsia="pt-BR"/>
              </w:rPr>
              <w:t xml:space="preserve">Celular Smartphone 128G. Especificação: Tela: 6,5 </w:t>
            </w:r>
            <w:proofErr w:type="spellStart"/>
            <w:r w:rsidRPr="00ED57C7">
              <w:rPr>
                <w:bCs/>
                <w:lang w:eastAsia="pt-BR"/>
              </w:rPr>
              <w:t>Super</w:t>
            </w:r>
            <w:proofErr w:type="spellEnd"/>
            <w:r w:rsidRPr="00ED57C7">
              <w:rPr>
                <w:bCs/>
                <w:lang w:eastAsia="pt-BR"/>
              </w:rPr>
              <w:t xml:space="preserve"> AMOLED, resolução 24001080 pixels, taxa de atualização de </w:t>
            </w:r>
            <w:proofErr w:type="gramStart"/>
            <w:r w:rsidRPr="00ED57C7">
              <w:rPr>
                <w:bCs/>
                <w:lang w:eastAsia="pt-BR"/>
              </w:rPr>
              <w:t>90Hz</w:t>
            </w:r>
            <w:proofErr w:type="gramEnd"/>
            <w:r w:rsidRPr="00ED57C7">
              <w:rPr>
                <w:bCs/>
                <w:lang w:eastAsia="pt-BR"/>
              </w:rPr>
              <w:t xml:space="preserve"> Processador: </w:t>
            </w:r>
            <w:proofErr w:type="spellStart"/>
            <w:r w:rsidRPr="00ED57C7">
              <w:rPr>
                <w:bCs/>
                <w:lang w:eastAsia="pt-BR"/>
              </w:rPr>
              <w:t>Qualcomm</w:t>
            </w:r>
            <w:proofErr w:type="spellEnd"/>
            <w:r w:rsidRPr="00ED57C7">
              <w:rPr>
                <w:bCs/>
                <w:lang w:eastAsia="pt-BR"/>
              </w:rPr>
              <w:t xml:space="preserve"> </w:t>
            </w:r>
            <w:proofErr w:type="spellStart"/>
            <w:r w:rsidRPr="00ED57C7">
              <w:rPr>
                <w:bCs/>
                <w:lang w:eastAsia="pt-BR"/>
              </w:rPr>
              <w:t>Snapdragon</w:t>
            </w:r>
            <w:proofErr w:type="spellEnd"/>
            <w:r w:rsidRPr="00ED57C7">
              <w:rPr>
                <w:bCs/>
                <w:lang w:eastAsia="pt-BR"/>
              </w:rPr>
              <w:t xml:space="preserve"> 720G (8nm), </w:t>
            </w:r>
            <w:proofErr w:type="spellStart"/>
            <w:r w:rsidRPr="00ED57C7">
              <w:rPr>
                <w:bCs/>
                <w:lang w:eastAsia="pt-BR"/>
              </w:rPr>
              <w:t>Octa</w:t>
            </w:r>
            <w:proofErr w:type="spellEnd"/>
            <w:r w:rsidRPr="00ED57C7">
              <w:rPr>
                <w:bCs/>
                <w:lang w:eastAsia="pt-BR"/>
              </w:rPr>
              <w:t xml:space="preserve">-core até 2,3GHzGPU: </w:t>
            </w:r>
            <w:proofErr w:type="spellStart"/>
            <w:r w:rsidRPr="00ED57C7">
              <w:rPr>
                <w:bCs/>
                <w:lang w:eastAsia="pt-BR"/>
              </w:rPr>
              <w:t>Adreno</w:t>
            </w:r>
            <w:proofErr w:type="spellEnd"/>
            <w:r w:rsidRPr="00ED57C7">
              <w:rPr>
                <w:bCs/>
                <w:lang w:eastAsia="pt-BR"/>
              </w:rPr>
              <w:t xml:space="preserve"> 618 RAM: 8GB LPDDR4XArmazenamento: 128GB, expansível via </w:t>
            </w:r>
            <w:proofErr w:type="spellStart"/>
            <w:r w:rsidRPr="00ED57C7">
              <w:rPr>
                <w:bCs/>
                <w:lang w:eastAsia="pt-BR"/>
              </w:rPr>
              <w:t>microSD</w:t>
            </w:r>
            <w:proofErr w:type="spellEnd"/>
            <w:r w:rsidRPr="00ED57C7">
              <w:rPr>
                <w:bCs/>
                <w:lang w:eastAsia="pt-BR"/>
              </w:rPr>
              <w:t xml:space="preserve"> até 1TB Câmeras traseiras:64MP (principal) com OIS12MP (</w:t>
            </w:r>
            <w:proofErr w:type="spellStart"/>
            <w:r w:rsidRPr="00ED57C7">
              <w:rPr>
                <w:bCs/>
                <w:lang w:eastAsia="pt-BR"/>
              </w:rPr>
              <w:t>ultrawide</w:t>
            </w:r>
            <w:proofErr w:type="spellEnd"/>
            <w:r w:rsidRPr="00ED57C7">
              <w:rPr>
                <w:bCs/>
                <w:lang w:eastAsia="pt-BR"/>
              </w:rPr>
              <w:t>) 5MP (macro) 5MP (sensor de profundidade) Câmera frontal: 32MP Bateria: 4500mAh com carregamento rápido de 25W.</w:t>
            </w:r>
          </w:p>
        </w:tc>
        <w:tc>
          <w:tcPr>
            <w:tcW w:w="709" w:type="pct"/>
            <w:vAlign w:val="center"/>
          </w:tcPr>
          <w:p w14:paraId="2A11487A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725B5B11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74164570" w14:textId="5C884211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1572C0B8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075CE1D8" w14:textId="77777777" w:rsidTr="00ED57C7">
        <w:tc>
          <w:tcPr>
            <w:tcW w:w="407" w:type="pct"/>
          </w:tcPr>
          <w:p w14:paraId="10F9ACD2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vAlign w:val="center"/>
          </w:tcPr>
          <w:p w14:paraId="5CAEC2F6" w14:textId="2611B92D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bCs/>
                <w:lang w:eastAsia="pt-BR"/>
              </w:rPr>
            </w:pPr>
            <w:r w:rsidRPr="00ED57C7">
              <w:rPr>
                <w:bCs/>
                <w:lang w:eastAsia="pt-BR"/>
              </w:rPr>
              <w:t xml:space="preserve">Nobreak 1.500va </w:t>
            </w:r>
            <w:proofErr w:type="gramStart"/>
            <w:r w:rsidRPr="00ED57C7">
              <w:rPr>
                <w:bCs/>
                <w:lang w:eastAsia="pt-BR"/>
              </w:rPr>
              <w:t>6</w:t>
            </w:r>
            <w:proofErr w:type="gramEnd"/>
            <w:r w:rsidRPr="00ED57C7">
              <w:rPr>
                <w:bCs/>
                <w:lang w:eastAsia="pt-BR"/>
              </w:rPr>
              <w:t xml:space="preserve"> tomadas</w:t>
            </w:r>
          </w:p>
        </w:tc>
        <w:tc>
          <w:tcPr>
            <w:tcW w:w="709" w:type="pct"/>
            <w:vAlign w:val="center"/>
          </w:tcPr>
          <w:p w14:paraId="377A51CD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5E4A973B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6AA0F7AB" w14:textId="35C193A9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3C4A3EED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  <w:tr w:rsidR="00ED57C7" w14:paraId="1283465D" w14:textId="77777777" w:rsidTr="00ED57C7">
        <w:tc>
          <w:tcPr>
            <w:tcW w:w="407" w:type="pct"/>
          </w:tcPr>
          <w:p w14:paraId="067066CC" w14:textId="77777777" w:rsidR="00ED57C7" w:rsidRPr="003932F0" w:rsidRDefault="00ED57C7" w:rsidP="00285D97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2021" w:type="pct"/>
            <w:vAlign w:val="center"/>
          </w:tcPr>
          <w:p w14:paraId="62681F5F" w14:textId="5567B3FA" w:rsidR="00ED57C7" w:rsidRPr="00ED57C7" w:rsidRDefault="00ED57C7" w:rsidP="00ED57C7">
            <w:pPr>
              <w:spacing w:before="100" w:beforeAutospacing="1" w:after="100" w:afterAutospacing="1" w:line="240" w:lineRule="auto"/>
              <w:rPr>
                <w:bCs/>
                <w:lang w:eastAsia="pt-BR"/>
              </w:rPr>
            </w:pPr>
            <w:r w:rsidRPr="00ED57C7">
              <w:rPr>
                <w:bCs/>
                <w:lang w:eastAsia="pt-BR"/>
              </w:rPr>
              <w:t xml:space="preserve">Guarda-volumes de aço, com chaves, </w:t>
            </w:r>
            <w:proofErr w:type="gramStart"/>
            <w:r w:rsidRPr="00ED57C7">
              <w:rPr>
                <w:bCs/>
                <w:lang w:eastAsia="pt-BR"/>
              </w:rPr>
              <w:t>9</w:t>
            </w:r>
            <w:proofErr w:type="gramEnd"/>
            <w:r w:rsidRPr="00ED57C7">
              <w:rPr>
                <w:bCs/>
                <w:lang w:eastAsia="pt-BR"/>
              </w:rPr>
              <w:t xml:space="preserve"> divisórias. Medidas mínimas:</w:t>
            </w:r>
            <w:r w:rsidRPr="00ED57C7">
              <w:rPr>
                <w:bCs/>
                <w:lang w:eastAsia="pt-BR"/>
              </w:rPr>
              <w:br/>
              <w:t xml:space="preserve">Altura </w:t>
            </w:r>
            <w:proofErr w:type="gramStart"/>
            <w:r w:rsidRPr="00ED57C7">
              <w:rPr>
                <w:bCs/>
                <w:lang w:eastAsia="pt-BR"/>
              </w:rPr>
              <w:t>110cm</w:t>
            </w:r>
            <w:proofErr w:type="gramEnd"/>
            <w:r w:rsidRPr="00ED57C7">
              <w:rPr>
                <w:bCs/>
                <w:lang w:eastAsia="pt-BR"/>
              </w:rPr>
              <w:t xml:space="preserve"> – Comprimento 110cm – Profundidade: 40cm. Medidas aproximadas do nicho: Altura </w:t>
            </w:r>
            <w:proofErr w:type="gramStart"/>
            <w:r w:rsidRPr="00ED57C7">
              <w:rPr>
                <w:bCs/>
                <w:lang w:eastAsia="pt-BR"/>
              </w:rPr>
              <w:t>32cm</w:t>
            </w:r>
            <w:proofErr w:type="gramEnd"/>
            <w:r w:rsidRPr="00ED57C7">
              <w:rPr>
                <w:bCs/>
                <w:lang w:eastAsia="pt-BR"/>
              </w:rPr>
              <w:t xml:space="preserve"> – Comprimento 34cm – Profundidade: 40cm.</w:t>
            </w:r>
          </w:p>
        </w:tc>
        <w:tc>
          <w:tcPr>
            <w:tcW w:w="709" w:type="pct"/>
            <w:vAlign w:val="center"/>
          </w:tcPr>
          <w:p w14:paraId="4F88699C" w14:textId="77777777" w:rsidR="00ED57C7" w:rsidRPr="00ED57C7" w:rsidRDefault="00ED57C7" w:rsidP="00ED57C7">
            <w:pPr>
              <w:tabs>
                <w:tab w:val="left" w:pos="1454"/>
              </w:tabs>
              <w:ind w:left="-105" w:right="176"/>
              <w:jc w:val="center"/>
              <w:rPr>
                <w:rFonts w:ascii="Arial" w:hAnsi="Arial" w:cs="Arial"/>
                <w:color w:val="000000"/>
                <w:sz w:val="22"/>
                <w:lang w:eastAsia="pt-BR"/>
              </w:rPr>
            </w:pPr>
            <w:proofErr w:type="gramStart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>1</w:t>
            </w:r>
            <w:proofErr w:type="gramEnd"/>
            <w:r w:rsidRPr="00ED57C7">
              <w:rPr>
                <w:rFonts w:ascii="Arial" w:hAnsi="Arial" w:cs="Arial"/>
                <w:color w:val="000000"/>
                <w:sz w:val="22"/>
                <w:lang w:eastAsia="pt-BR"/>
              </w:rPr>
              <w:t xml:space="preserve"> UNIDADE</w:t>
            </w:r>
          </w:p>
        </w:tc>
        <w:tc>
          <w:tcPr>
            <w:tcW w:w="642" w:type="pct"/>
          </w:tcPr>
          <w:p w14:paraId="6D97C79B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3F48674E" w14:textId="6E988E4B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57AFE8D0" w14:textId="77777777" w:rsidR="00ED57C7" w:rsidRPr="001B2DF7" w:rsidRDefault="00ED57C7" w:rsidP="00CB4A98">
            <w:pPr>
              <w:ind w:right="-110"/>
              <w:jc w:val="center"/>
              <w:rPr>
                <w:rFonts w:ascii="Arial" w:hAnsi="Arial" w:cs="Arial"/>
              </w:rPr>
            </w:pPr>
          </w:p>
        </w:tc>
      </w:tr>
    </w:tbl>
    <w:p w14:paraId="2AFBDC1B" w14:textId="77777777" w:rsidR="003932F0" w:rsidRPr="00792A2F" w:rsidRDefault="003932F0" w:rsidP="00ED57C7">
      <w:pPr>
        <w:ind w:right="-110"/>
        <w:rPr>
          <w:rFonts w:ascii="Arial Narrow" w:hAnsi="Arial Narrow" w:cs="Arial"/>
          <w:sz w:val="28"/>
          <w:szCs w:val="28"/>
        </w:rPr>
      </w:pPr>
      <w:bookmarkStart w:id="0" w:name="_GoBack"/>
    </w:p>
    <w:tbl>
      <w:tblPr>
        <w:tblStyle w:val="Tabelacomgrade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55230E" w:rsidRPr="0055230E" w14:paraId="426DB8C9" w14:textId="77777777" w:rsidTr="0055230E">
        <w:tc>
          <w:tcPr>
            <w:tcW w:w="10916" w:type="dxa"/>
          </w:tcPr>
          <w:bookmarkEnd w:id="0"/>
          <w:p w14:paraId="1B37B028" w14:textId="233D3E7F" w:rsidR="003932F0" w:rsidRPr="006E5B0F" w:rsidRDefault="003932F0" w:rsidP="00ED57C7">
            <w:pPr>
              <w:spacing w:line="240" w:lineRule="auto"/>
              <w:rPr>
                <w:sz w:val="28"/>
              </w:rPr>
            </w:pPr>
            <w:r w:rsidRPr="006E5B0F">
              <w:rPr>
                <w:sz w:val="28"/>
              </w:rPr>
              <w:t xml:space="preserve">Declaro ter tomado conhecimento do instrumento relativo </w:t>
            </w:r>
            <w:r w:rsidR="00ED57C7" w:rsidRPr="006E5B0F">
              <w:rPr>
                <w:sz w:val="28"/>
              </w:rPr>
              <w:t>a</w:t>
            </w:r>
            <w:r w:rsidRPr="006E5B0F">
              <w:rPr>
                <w:sz w:val="28"/>
              </w:rPr>
              <w:t xml:space="preserve"> esta </w:t>
            </w:r>
            <w:r>
              <w:rPr>
                <w:sz w:val="28"/>
              </w:rPr>
              <w:t>Proposta</w:t>
            </w:r>
            <w:r w:rsidRPr="006E5B0F">
              <w:rPr>
                <w:sz w:val="28"/>
              </w:rPr>
              <w:t xml:space="preserve"> de Preços em referência.</w:t>
            </w:r>
            <w:r>
              <w:rPr>
                <w:sz w:val="28"/>
              </w:rPr>
              <w:t xml:space="preserve"> Validade da proposta de preço 60 (sessenta) dias.</w:t>
            </w:r>
          </w:p>
        </w:tc>
      </w:tr>
      <w:tr w:rsidR="003932F0" w:rsidRPr="006E5B0F" w14:paraId="4B9FF935" w14:textId="77777777" w:rsidTr="0055230E">
        <w:tc>
          <w:tcPr>
            <w:tcW w:w="10916" w:type="dxa"/>
          </w:tcPr>
          <w:p w14:paraId="0656D116" w14:textId="77777777" w:rsidR="003932F0" w:rsidRPr="006E5B0F" w:rsidRDefault="003932F0" w:rsidP="00ED57C7">
            <w:pPr>
              <w:spacing w:line="240" w:lineRule="auto"/>
              <w:rPr>
                <w:b/>
                <w:color w:val="000000"/>
                <w:sz w:val="28"/>
              </w:rPr>
            </w:pPr>
            <w:r w:rsidRPr="006E5B0F">
              <w:rPr>
                <w:b/>
                <w:sz w:val="28"/>
              </w:rPr>
              <w:t>Assinatura do Responsável da Empresa:</w:t>
            </w:r>
          </w:p>
        </w:tc>
      </w:tr>
      <w:tr w:rsidR="003932F0" w:rsidRPr="006E5B0F" w14:paraId="48442081" w14:textId="77777777" w:rsidTr="0055230E">
        <w:tc>
          <w:tcPr>
            <w:tcW w:w="10916" w:type="dxa"/>
          </w:tcPr>
          <w:p w14:paraId="53283348" w14:textId="77777777" w:rsidR="003932F0" w:rsidRPr="006E5B0F" w:rsidRDefault="003932F0" w:rsidP="00ED57C7">
            <w:pPr>
              <w:spacing w:line="240" w:lineRule="auto"/>
              <w:rPr>
                <w:b/>
                <w:color w:val="000000"/>
                <w:sz w:val="28"/>
              </w:rPr>
            </w:pPr>
            <w:r w:rsidRPr="006E5B0F">
              <w:rPr>
                <w:b/>
                <w:sz w:val="28"/>
              </w:rPr>
              <w:t>Nome:</w:t>
            </w:r>
          </w:p>
        </w:tc>
      </w:tr>
      <w:tr w:rsidR="003932F0" w:rsidRPr="006E5B0F" w14:paraId="27D7A966" w14:textId="77777777" w:rsidTr="0055230E">
        <w:tc>
          <w:tcPr>
            <w:tcW w:w="10916" w:type="dxa"/>
          </w:tcPr>
          <w:p w14:paraId="789FDC69" w14:textId="77777777" w:rsidR="003932F0" w:rsidRPr="006E5B0F" w:rsidRDefault="003932F0" w:rsidP="00ED57C7">
            <w:pPr>
              <w:spacing w:line="240" w:lineRule="auto"/>
              <w:rPr>
                <w:b/>
                <w:sz w:val="28"/>
              </w:rPr>
            </w:pPr>
            <w:r w:rsidRPr="006E5B0F">
              <w:rPr>
                <w:b/>
                <w:sz w:val="28"/>
              </w:rPr>
              <w:t>Identidade:</w:t>
            </w:r>
          </w:p>
        </w:tc>
      </w:tr>
      <w:tr w:rsidR="003932F0" w:rsidRPr="006E5B0F" w14:paraId="34B51A18" w14:textId="77777777" w:rsidTr="0055230E">
        <w:tc>
          <w:tcPr>
            <w:tcW w:w="10916" w:type="dxa"/>
          </w:tcPr>
          <w:p w14:paraId="178A6E45" w14:textId="77777777" w:rsidR="003932F0" w:rsidRPr="006E5B0F" w:rsidRDefault="003932F0" w:rsidP="00ED57C7">
            <w:pPr>
              <w:spacing w:line="240" w:lineRule="auto"/>
              <w:rPr>
                <w:b/>
                <w:sz w:val="28"/>
              </w:rPr>
            </w:pPr>
            <w:r w:rsidRPr="006E5B0F">
              <w:rPr>
                <w:b/>
                <w:sz w:val="28"/>
              </w:rPr>
              <w:t>CPF:</w:t>
            </w:r>
          </w:p>
        </w:tc>
      </w:tr>
    </w:tbl>
    <w:p w14:paraId="65ED5E8D" w14:textId="77777777" w:rsidR="00685E44" w:rsidRPr="009F28B2" w:rsidRDefault="00685E44" w:rsidP="00FC76A8">
      <w:pPr>
        <w:rPr>
          <w:rFonts w:ascii="Arial" w:hAnsi="Arial" w:cs="Arial"/>
          <w:szCs w:val="24"/>
        </w:rPr>
      </w:pPr>
    </w:p>
    <w:sectPr w:rsidR="00685E44" w:rsidRPr="009F28B2" w:rsidSect="00ED57C7">
      <w:headerReference w:type="default" r:id="rId9"/>
      <w:footerReference w:type="default" r:id="rId10"/>
      <w:pgSz w:w="11906" w:h="16838" w:code="9"/>
      <w:pgMar w:top="1701" w:right="1418" w:bottom="1134" w:left="1701" w:header="14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52AF1" w14:textId="77777777" w:rsidR="002331FA" w:rsidRDefault="002331FA" w:rsidP="00030F66">
      <w:pPr>
        <w:spacing w:after="0" w:line="240" w:lineRule="auto"/>
      </w:pPr>
      <w:r>
        <w:separator/>
      </w:r>
    </w:p>
  </w:endnote>
  <w:endnote w:type="continuationSeparator" w:id="0">
    <w:p w14:paraId="2A149F1B" w14:textId="77777777" w:rsidR="002331FA" w:rsidRDefault="002331FA" w:rsidP="0003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C7074" w14:textId="46826046" w:rsidR="00DD56D0" w:rsidRDefault="00DD56D0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B5F74" w14:textId="77777777" w:rsidR="002331FA" w:rsidRDefault="002331FA" w:rsidP="00030F66">
      <w:pPr>
        <w:spacing w:after="0" w:line="240" w:lineRule="auto"/>
      </w:pPr>
      <w:r>
        <w:separator/>
      </w:r>
    </w:p>
  </w:footnote>
  <w:footnote w:type="continuationSeparator" w:id="0">
    <w:p w14:paraId="646C2419" w14:textId="77777777" w:rsidR="002331FA" w:rsidRDefault="002331FA" w:rsidP="0003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96"/>
      <w:gridCol w:w="7407"/>
    </w:tblGrid>
    <w:tr w:rsidR="00DD56D0" w:rsidRPr="003114F8" w14:paraId="1FDC103E" w14:textId="77777777" w:rsidTr="00DD56D0">
      <w:trPr>
        <w:trHeight w:val="1276"/>
        <w:jc w:val="center"/>
      </w:trPr>
      <w:tc>
        <w:tcPr>
          <w:tcW w:w="1596" w:type="dxa"/>
          <w:shd w:val="clear" w:color="auto" w:fill="auto"/>
        </w:tcPr>
        <w:p w14:paraId="7C1ADD9B" w14:textId="77777777" w:rsidR="00DD56D0" w:rsidRPr="00ED57C7" w:rsidRDefault="00DD56D0" w:rsidP="00DD56D0">
          <w:pPr>
            <w:pStyle w:val="Cabealho"/>
            <w:rPr>
              <w:color w:val="4472C4" w:themeColor="accent1"/>
            </w:rPr>
          </w:pPr>
          <w:r w:rsidRPr="00ED57C7">
            <w:rPr>
              <w:noProof/>
              <w:color w:val="4472C4" w:themeColor="accent1"/>
              <w:lang w:eastAsia="pt-BR"/>
            </w:rPr>
            <w:drawing>
              <wp:inline distT="0" distB="0" distL="0" distR="0" wp14:anchorId="5867D6B1" wp14:editId="22A418AC">
                <wp:extent cx="869795" cy="861009"/>
                <wp:effectExtent l="0" t="0" r="6985" b="0"/>
                <wp:docPr id="3" name="Imagem 3" descr="Brasão Mind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rasão Mind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882" cy="86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6" w:type="dxa"/>
          <w:tcBorders>
            <w:bottom w:val="single" w:sz="4" w:space="0" w:color="auto"/>
          </w:tcBorders>
          <w:shd w:val="clear" w:color="auto" w:fill="auto"/>
        </w:tcPr>
        <w:p w14:paraId="0BFE4814" w14:textId="58111EBB" w:rsidR="00DD56D0" w:rsidRPr="00ED57C7" w:rsidRDefault="00DD56D0" w:rsidP="00ED57C7">
          <w:pPr>
            <w:pStyle w:val="Ttulo3"/>
            <w:spacing w:before="0" w:line="240" w:lineRule="auto"/>
            <w:jc w:val="center"/>
            <w:rPr>
              <w:rFonts w:asciiTheme="minorHAnsi" w:hAnsiTheme="minorHAnsi" w:cstheme="minorHAnsi"/>
              <w:sz w:val="40"/>
              <w:szCs w:val="24"/>
            </w:rPr>
          </w:pPr>
          <w:r w:rsidRPr="00ED57C7">
            <w:rPr>
              <w:rFonts w:asciiTheme="minorHAnsi" w:hAnsiTheme="minorHAnsi" w:cstheme="minorHAnsi"/>
              <w:sz w:val="40"/>
              <w:szCs w:val="24"/>
            </w:rPr>
            <w:t xml:space="preserve">Câmara Municipal de </w:t>
          </w:r>
          <w:proofErr w:type="gramStart"/>
          <w:r w:rsidRPr="00ED57C7">
            <w:rPr>
              <w:rFonts w:asciiTheme="minorHAnsi" w:hAnsiTheme="minorHAnsi" w:cstheme="minorHAnsi"/>
              <w:sz w:val="40"/>
              <w:szCs w:val="24"/>
            </w:rPr>
            <w:t>Minduri-MG</w:t>
          </w:r>
          <w:proofErr w:type="gramEnd"/>
        </w:p>
        <w:p w14:paraId="137C9E62" w14:textId="77B4398F" w:rsidR="00DD56D0" w:rsidRPr="00ED57C7" w:rsidRDefault="00DD56D0" w:rsidP="00ED57C7">
          <w:pPr>
            <w:pStyle w:val="Ttulo3"/>
            <w:spacing w:before="0" w:line="240" w:lineRule="auto"/>
            <w:jc w:val="center"/>
            <w:rPr>
              <w:rFonts w:asciiTheme="minorHAnsi" w:hAnsiTheme="minorHAnsi" w:cstheme="minorHAnsi"/>
              <w:b w:val="0"/>
              <w:i/>
              <w:iCs/>
              <w:caps/>
              <w:szCs w:val="24"/>
            </w:rPr>
          </w:pPr>
          <w:r w:rsidRPr="00ED57C7">
            <w:rPr>
              <w:rFonts w:asciiTheme="minorHAnsi" w:hAnsiTheme="minorHAnsi" w:cstheme="minorHAnsi"/>
              <w:szCs w:val="24"/>
            </w:rPr>
            <w:t xml:space="preserve">LEGISLATURA 2025/2028 CNPJ </w:t>
          </w:r>
          <w:r w:rsidRPr="00ED57C7">
            <w:rPr>
              <w:rFonts w:asciiTheme="minorHAnsi" w:hAnsiTheme="minorHAnsi" w:cstheme="minorHAnsi"/>
              <w:szCs w:val="24"/>
              <w:shd w:val="clear" w:color="auto" w:fill="FFFFFF"/>
            </w:rPr>
            <w:t>07.400.574/0001-04</w:t>
          </w:r>
        </w:p>
        <w:p w14:paraId="2ED4BE70" w14:textId="77777777" w:rsidR="00DD56D0" w:rsidRPr="00ED57C7" w:rsidRDefault="00DD56D0" w:rsidP="00ED57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left" w:pos="7191"/>
              <w:tab w:val="left" w:pos="8364"/>
              <w:tab w:val="left" w:pos="8504"/>
            </w:tabs>
            <w:spacing w:after="0" w:line="240" w:lineRule="auto"/>
            <w:ind w:left="-178" w:right="-1"/>
            <w:jc w:val="center"/>
            <w:rPr>
              <w:rFonts w:asciiTheme="minorHAnsi" w:hAnsiTheme="minorHAnsi" w:cstheme="minorHAnsi"/>
              <w:b/>
              <w:color w:val="4472C4" w:themeColor="accent1"/>
              <w:szCs w:val="24"/>
            </w:rPr>
          </w:pPr>
          <w:r w:rsidRPr="00ED57C7">
            <w:rPr>
              <w:rFonts w:asciiTheme="minorHAnsi" w:hAnsiTheme="minorHAnsi" w:cstheme="minorHAnsi"/>
              <w:b/>
              <w:color w:val="4472C4" w:themeColor="accent1"/>
              <w:szCs w:val="24"/>
            </w:rPr>
            <w:t xml:space="preserve">Rua Rio Grande do Sul, </w:t>
          </w:r>
          <w:proofErr w:type="gramStart"/>
          <w:r w:rsidRPr="00ED57C7">
            <w:rPr>
              <w:rFonts w:asciiTheme="minorHAnsi" w:hAnsiTheme="minorHAnsi" w:cstheme="minorHAnsi"/>
              <w:b/>
              <w:color w:val="4472C4" w:themeColor="accent1"/>
              <w:szCs w:val="24"/>
            </w:rPr>
            <w:t>n</w:t>
          </w:r>
          <w:r w:rsidRPr="00ED57C7">
            <w:rPr>
              <w:rFonts w:asciiTheme="minorHAnsi" w:hAnsiTheme="minorHAnsi" w:cstheme="minorHAnsi"/>
              <w:b/>
              <w:color w:val="4472C4" w:themeColor="accent1"/>
              <w:szCs w:val="24"/>
              <w:u w:val="single"/>
              <w:vertAlign w:val="superscript"/>
            </w:rPr>
            <w:t>o</w:t>
          </w:r>
          <w:r w:rsidRPr="00ED57C7">
            <w:rPr>
              <w:rFonts w:asciiTheme="minorHAnsi" w:hAnsiTheme="minorHAnsi" w:cstheme="minorHAnsi"/>
              <w:b/>
              <w:color w:val="4472C4" w:themeColor="accent1"/>
              <w:szCs w:val="24"/>
              <w:vertAlign w:val="superscript"/>
            </w:rPr>
            <w:t xml:space="preserve"> </w:t>
          </w:r>
          <w:r w:rsidRPr="00ED57C7">
            <w:rPr>
              <w:rFonts w:asciiTheme="minorHAnsi" w:hAnsiTheme="minorHAnsi" w:cstheme="minorHAnsi"/>
              <w:b/>
              <w:color w:val="4472C4" w:themeColor="accent1"/>
              <w:szCs w:val="24"/>
            </w:rPr>
            <w:t>100</w:t>
          </w:r>
          <w:proofErr w:type="gramEnd"/>
          <w:r w:rsidRPr="00ED57C7">
            <w:rPr>
              <w:rFonts w:asciiTheme="minorHAnsi" w:hAnsiTheme="minorHAnsi" w:cstheme="minorHAnsi"/>
              <w:b/>
              <w:color w:val="4472C4" w:themeColor="accent1"/>
              <w:szCs w:val="24"/>
            </w:rPr>
            <w:t>, Centro, Minduri-MG, CEP 37447-000</w:t>
          </w:r>
        </w:p>
        <w:p w14:paraId="329AA84E" w14:textId="77777777" w:rsidR="00DD56D0" w:rsidRPr="00ED57C7" w:rsidRDefault="00DD56D0" w:rsidP="00ED57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left" w:pos="7191"/>
              <w:tab w:val="left" w:pos="8364"/>
              <w:tab w:val="left" w:pos="8504"/>
            </w:tabs>
            <w:spacing w:after="0" w:line="240" w:lineRule="auto"/>
            <w:ind w:left="-178" w:right="-1"/>
            <w:jc w:val="center"/>
            <w:rPr>
              <w:rFonts w:asciiTheme="minorHAnsi" w:hAnsiTheme="minorHAnsi" w:cstheme="minorHAnsi"/>
              <w:b/>
              <w:color w:val="4472C4" w:themeColor="accent1"/>
              <w:szCs w:val="24"/>
            </w:rPr>
          </w:pPr>
          <w:r w:rsidRPr="00ED57C7">
            <w:rPr>
              <w:rFonts w:asciiTheme="minorHAnsi" w:hAnsiTheme="minorHAnsi" w:cstheme="minorHAnsi"/>
              <w:b/>
              <w:color w:val="4472C4" w:themeColor="accent1"/>
              <w:szCs w:val="24"/>
            </w:rPr>
            <w:t xml:space="preserve">Telefone: </w:t>
          </w:r>
          <w:r w:rsidRPr="00ED57C7">
            <w:rPr>
              <w:rFonts w:asciiTheme="minorHAnsi" w:hAnsiTheme="minorHAnsi" w:cstheme="minorHAnsi"/>
              <w:b/>
              <w:bCs/>
              <w:color w:val="4472C4" w:themeColor="accent1"/>
              <w:szCs w:val="24"/>
              <w:shd w:val="clear" w:color="auto" w:fill="FFFFFF"/>
            </w:rPr>
            <w:t>(35) 3326-1429 | E-mail: camara@camaraminduri.mg.gov.br</w:t>
          </w:r>
        </w:p>
        <w:p w14:paraId="7F73FDC9" w14:textId="5FBB60F9" w:rsidR="00DD56D0" w:rsidRPr="00ED57C7" w:rsidRDefault="00DD56D0" w:rsidP="00DD56D0">
          <w:pPr>
            <w:pStyle w:val="SemEspaamento"/>
            <w:jc w:val="center"/>
            <w:rPr>
              <w:caps/>
              <w:color w:val="4472C4" w:themeColor="accent1"/>
            </w:rPr>
          </w:pPr>
        </w:p>
      </w:tc>
    </w:tr>
  </w:tbl>
  <w:p w14:paraId="58BEE594" w14:textId="0BD3DBEE" w:rsidR="00DD56D0" w:rsidRDefault="00DD56D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DF69C25" wp14:editId="59A8E6A4">
              <wp:simplePos x="0" y="0"/>
              <wp:positionH relativeFrom="page">
                <wp:posOffset>272668</wp:posOffset>
              </wp:positionH>
              <wp:positionV relativeFrom="page">
                <wp:posOffset>935670</wp:posOffset>
              </wp:positionV>
              <wp:extent cx="7019290" cy="169545"/>
              <wp:effectExtent l="0" t="0" r="0" b="0"/>
              <wp:wrapNone/>
              <wp:docPr id="5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929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862BB2" w14:textId="144D73D9" w:rsidR="00DD56D0" w:rsidRDefault="00DD56D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21.45pt;margin-top:73.65pt;width:552.7pt;height:13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" filled="f" stroked="f">
              <v:path arrowok="t"/>
              <v:textbox inset="0,0,0,0">
                <w:txbxContent>
                  <w:p w14:paraId="77862BB2" w14:textId="144D73D9" w:rsidR="00ED57C7" w:rsidRDefault="00ED57C7">
                    <w:pPr>
                      <w:spacing w:before="2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A46"/>
    <w:multiLevelType w:val="hybridMultilevel"/>
    <w:tmpl w:val="5DB8D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B1E01"/>
    <w:multiLevelType w:val="hybridMultilevel"/>
    <w:tmpl w:val="BD5C193E"/>
    <w:lvl w:ilvl="0" w:tplc="AC28291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3B0338D"/>
    <w:multiLevelType w:val="multilevel"/>
    <w:tmpl w:val="D39E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66A10"/>
    <w:multiLevelType w:val="multilevel"/>
    <w:tmpl w:val="8B001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347C3F"/>
    <w:multiLevelType w:val="multilevel"/>
    <w:tmpl w:val="5E7C4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46495"/>
    <w:multiLevelType w:val="multilevel"/>
    <w:tmpl w:val="055C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D417C"/>
    <w:multiLevelType w:val="hybridMultilevel"/>
    <w:tmpl w:val="BB4CEE26"/>
    <w:lvl w:ilvl="0" w:tplc="D4BA5A96">
      <w:start w:val="4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F2E89"/>
    <w:multiLevelType w:val="hybridMultilevel"/>
    <w:tmpl w:val="E2AA1AA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8518A"/>
    <w:multiLevelType w:val="multilevel"/>
    <w:tmpl w:val="D95AF6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DF74F89"/>
    <w:multiLevelType w:val="multilevel"/>
    <w:tmpl w:val="FC6E9B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369C46B3"/>
    <w:multiLevelType w:val="hybridMultilevel"/>
    <w:tmpl w:val="E988C410"/>
    <w:lvl w:ilvl="0" w:tplc="0416000F">
      <w:start w:val="1"/>
      <w:numFmt w:val="decimal"/>
      <w:lvlText w:val="%1."/>
      <w:lvlJc w:val="left"/>
      <w:pPr>
        <w:ind w:left="1457" w:hanging="1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362C7"/>
    <w:multiLevelType w:val="hybridMultilevel"/>
    <w:tmpl w:val="E2AA1AAA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D3980"/>
    <w:multiLevelType w:val="hybridMultilevel"/>
    <w:tmpl w:val="0038C05A"/>
    <w:lvl w:ilvl="0" w:tplc="E0AA6EC2">
      <w:start w:val="1"/>
      <w:numFmt w:val="upperRoman"/>
      <w:lvlText w:val="%1."/>
      <w:lvlJc w:val="right"/>
      <w:pPr>
        <w:ind w:left="78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4" w:hanging="360"/>
      </w:pPr>
    </w:lvl>
    <w:lvl w:ilvl="2" w:tplc="0416001B" w:tentative="1">
      <w:start w:val="1"/>
      <w:numFmt w:val="lowerRoman"/>
      <w:lvlText w:val="%3."/>
      <w:lvlJc w:val="right"/>
      <w:pPr>
        <w:ind w:left="2224" w:hanging="180"/>
      </w:pPr>
    </w:lvl>
    <w:lvl w:ilvl="3" w:tplc="0416000F" w:tentative="1">
      <w:start w:val="1"/>
      <w:numFmt w:val="decimal"/>
      <w:lvlText w:val="%4."/>
      <w:lvlJc w:val="left"/>
      <w:pPr>
        <w:ind w:left="2944" w:hanging="360"/>
      </w:pPr>
    </w:lvl>
    <w:lvl w:ilvl="4" w:tplc="04160019" w:tentative="1">
      <w:start w:val="1"/>
      <w:numFmt w:val="lowerLetter"/>
      <w:lvlText w:val="%5."/>
      <w:lvlJc w:val="left"/>
      <w:pPr>
        <w:ind w:left="3664" w:hanging="360"/>
      </w:pPr>
    </w:lvl>
    <w:lvl w:ilvl="5" w:tplc="0416001B" w:tentative="1">
      <w:start w:val="1"/>
      <w:numFmt w:val="lowerRoman"/>
      <w:lvlText w:val="%6."/>
      <w:lvlJc w:val="right"/>
      <w:pPr>
        <w:ind w:left="4384" w:hanging="180"/>
      </w:pPr>
    </w:lvl>
    <w:lvl w:ilvl="6" w:tplc="0416000F" w:tentative="1">
      <w:start w:val="1"/>
      <w:numFmt w:val="decimal"/>
      <w:lvlText w:val="%7."/>
      <w:lvlJc w:val="left"/>
      <w:pPr>
        <w:ind w:left="5104" w:hanging="360"/>
      </w:pPr>
    </w:lvl>
    <w:lvl w:ilvl="7" w:tplc="04160019" w:tentative="1">
      <w:start w:val="1"/>
      <w:numFmt w:val="lowerLetter"/>
      <w:lvlText w:val="%8."/>
      <w:lvlJc w:val="left"/>
      <w:pPr>
        <w:ind w:left="5824" w:hanging="360"/>
      </w:pPr>
    </w:lvl>
    <w:lvl w:ilvl="8" w:tplc="041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>
    <w:nsid w:val="3B4344C6"/>
    <w:multiLevelType w:val="hybridMultilevel"/>
    <w:tmpl w:val="78142F56"/>
    <w:lvl w:ilvl="0" w:tplc="A970D8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3A96DC2C">
      <w:start w:val="1"/>
      <w:numFmt w:val="decimal"/>
      <w:lvlText w:val="%2.1"/>
      <w:lvlJc w:val="left"/>
      <w:pPr>
        <w:ind w:left="1440" w:hanging="360"/>
      </w:pPr>
      <w:rPr>
        <w:rFonts w:hint="default"/>
        <w:b w:val="0"/>
        <w:bCs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34E8B"/>
    <w:multiLevelType w:val="hybridMultilevel"/>
    <w:tmpl w:val="DFDE01DE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4CF639D5"/>
    <w:multiLevelType w:val="multilevel"/>
    <w:tmpl w:val="B29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2F2C09"/>
    <w:multiLevelType w:val="multilevel"/>
    <w:tmpl w:val="1E9A50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1556B28"/>
    <w:multiLevelType w:val="hybridMultilevel"/>
    <w:tmpl w:val="4858C77C"/>
    <w:lvl w:ilvl="0" w:tplc="A5E8459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D1405"/>
    <w:multiLevelType w:val="multilevel"/>
    <w:tmpl w:val="E3C2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AF6EA8"/>
    <w:multiLevelType w:val="multilevel"/>
    <w:tmpl w:val="C43C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922F46"/>
    <w:multiLevelType w:val="multilevel"/>
    <w:tmpl w:val="92647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402C7"/>
    <w:multiLevelType w:val="multilevel"/>
    <w:tmpl w:val="92647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C549D3"/>
    <w:multiLevelType w:val="hybridMultilevel"/>
    <w:tmpl w:val="AFAE1A4E"/>
    <w:lvl w:ilvl="0" w:tplc="83EC69D6">
      <w:start w:val="1"/>
      <w:numFmt w:val="decimal"/>
      <w:lvlText w:val="%1"/>
      <w:lvlJc w:val="left"/>
      <w:pPr>
        <w:ind w:left="438" w:hanging="360"/>
      </w:pPr>
    </w:lvl>
    <w:lvl w:ilvl="1" w:tplc="04160019">
      <w:start w:val="1"/>
      <w:numFmt w:val="lowerLetter"/>
      <w:lvlText w:val="%2."/>
      <w:lvlJc w:val="left"/>
      <w:pPr>
        <w:ind w:left="1158" w:hanging="360"/>
      </w:pPr>
    </w:lvl>
    <w:lvl w:ilvl="2" w:tplc="0416001B">
      <w:start w:val="1"/>
      <w:numFmt w:val="lowerRoman"/>
      <w:lvlText w:val="%3."/>
      <w:lvlJc w:val="right"/>
      <w:pPr>
        <w:ind w:left="1878" w:hanging="180"/>
      </w:pPr>
    </w:lvl>
    <w:lvl w:ilvl="3" w:tplc="0416000F">
      <w:start w:val="1"/>
      <w:numFmt w:val="decimal"/>
      <w:lvlText w:val="%4."/>
      <w:lvlJc w:val="left"/>
      <w:pPr>
        <w:ind w:left="2598" w:hanging="360"/>
      </w:pPr>
    </w:lvl>
    <w:lvl w:ilvl="4" w:tplc="04160019">
      <w:start w:val="1"/>
      <w:numFmt w:val="lowerLetter"/>
      <w:lvlText w:val="%5."/>
      <w:lvlJc w:val="left"/>
      <w:pPr>
        <w:ind w:left="3318" w:hanging="360"/>
      </w:pPr>
    </w:lvl>
    <w:lvl w:ilvl="5" w:tplc="0416001B">
      <w:start w:val="1"/>
      <w:numFmt w:val="lowerRoman"/>
      <w:lvlText w:val="%6."/>
      <w:lvlJc w:val="right"/>
      <w:pPr>
        <w:ind w:left="4038" w:hanging="180"/>
      </w:pPr>
    </w:lvl>
    <w:lvl w:ilvl="6" w:tplc="0416000F">
      <w:start w:val="1"/>
      <w:numFmt w:val="decimal"/>
      <w:lvlText w:val="%7."/>
      <w:lvlJc w:val="left"/>
      <w:pPr>
        <w:ind w:left="4758" w:hanging="360"/>
      </w:pPr>
    </w:lvl>
    <w:lvl w:ilvl="7" w:tplc="04160019">
      <w:start w:val="1"/>
      <w:numFmt w:val="lowerLetter"/>
      <w:lvlText w:val="%8."/>
      <w:lvlJc w:val="left"/>
      <w:pPr>
        <w:ind w:left="5478" w:hanging="360"/>
      </w:pPr>
    </w:lvl>
    <w:lvl w:ilvl="8" w:tplc="0416001B">
      <w:start w:val="1"/>
      <w:numFmt w:val="lowerRoman"/>
      <w:lvlText w:val="%9."/>
      <w:lvlJc w:val="right"/>
      <w:pPr>
        <w:ind w:left="6198" w:hanging="180"/>
      </w:pPr>
    </w:lvl>
  </w:abstractNum>
  <w:abstractNum w:abstractNumId="23">
    <w:nsid w:val="6ECF528C"/>
    <w:multiLevelType w:val="multilevel"/>
    <w:tmpl w:val="030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4B4ADA"/>
    <w:multiLevelType w:val="multilevel"/>
    <w:tmpl w:val="BE322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2" w:hanging="1800"/>
      </w:pPr>
      <w:rPr>
        <w:rFonts w:hint="default"/>
      </w:rPr>
    </w:lvl>
  </w:abstractNum>
  <w:abstractNum w:abstractNumId="25">
    <w:nsid w:val="7C48255E"/>
    <w:multiLevelType w:val="multilevel"/>
    <w:tmpl w:val="8666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25"/>
  </w:num>
  <w:num w:numId="5">
    <w:abstractNumId w:val="15"/>
  </w:num>
  <w:num w:numId="6">
    <w:abstractNumId w:val="2"/>
  </w:num>
  <w:num w:numId="7">
    <w:abstractNumId w:val="19"/>
  </w:num>
  <w:num w:numId="8">
    <w:abstractNumId w:val="5"/>
  </w:num>
  <w:num w:numId="9">
    <w:abstractNumId w:val="3"/>
  </w:num>
  <w:num w:numId="10">
    <w:abstractNumId w:val="21"/>
  </w:num>
  <w:num w:numId="11">
    <w:abstractNumId w:val="4"/>
  </w:num>
  <w:num w:numId="12">
    <w:abstractNumId w:val="12"/>
  </w:num>
  <w:num w:numId="13">
    <w:abstractNumId w:val="20"/>
  </w:num>
  <w:num w:numId="14">
    <w:abstractNumId w:val="13"/>
  </w:num>
  <w:num w:numId="15">
    <w:abstractNumId w:val="9"/>
  </w:num>
  <w:num w:numId="16">
    <w:abstractNumId w:val="16"/>
  </w:num>
  <w:num w:numId="17">
    <w:abstractNumId w:val="24"/>
  </w:num>
  <w:num w:numId="18">
    <w:abstractNumId w:val="0"/>
  </w:num>
  <w:num w:numId="19">
    <w:abstractNumId w:val="23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D0"/>
    <w:rsid w:val="00000ADB"/>
    <w:rsid w:val="00007066"/>
    <w:rsid w:val="000155AA"/>
    <w:rsid w:val="0002561F"/>
    <w:rsid w:val="00030F66"/>
    <w:rsid w:val="00036945"/>
    <w:rsid w:val="00042C71"/>
    <w:rsid w:val="000448AD"/>
    <w:rsid w:val="000529AF"/>
    <w:rsid w:val="00057E65"/>
    <w:rsid w:val="00065201"/>
    <w:rsid w:val="0006532E"/>
    <w:rsid w:val="00076D0B"/>
    <w:rsid w:val="00080B6A"/>
    <w:rsid w:val="00083143"/>
    <w:rsid w:val="00091F59"/>
    <w:rsid w:val="000A0C17"/>
    <w:rsid w:val="000A2D6A"/>
    <w:rsid w:val="000C2C2C"/>
    <w:rsid w:val="000C6320"/>
    <w:rsid w:val="000D243A"/>
    <w:rsid w:val="000F63AA"/>
    <w:rsid w:val="0011176B"/>
    <w:rsid w:val="00114DFB"/>
    <w:rsid w:val="00127CBD"/>
    <w:rsid w:val="00163F4D"/>
    <w:rsid w:val="00166AB6"/>
    <w:rsid w:val="00185861"/>
    <w:rsid w:val="00187C1D"/>
    <w:rsid w:val="001952E0"/>
    <w:rsid w:val="001A3F33"/>
    <w:rsid w:val="001A431B"/>
    <w:rsid w:val="001A67C8"/>
    <w:rsid w:val="001B4CCD"/>
    <w:rsid w:val="001B607D"/>
    <w:rsid w:val="001D3F20"/>
    <w:rsid w:val="001E0B40"/>
    <w:rsid w:val="001F0C7E"/>
    <w:rsid w:val="001F20C5"/>
    <w:rsid w:val="0020321D"/>
    <w:rsid w:val="00216B8D"/>
    <w:rsid w:val="00227CC4"/>
    <w:rsid w:val="00231A95"/>
    <w:rsid w:val="002331FA"/>
    <w:rsid w:val="0025320B"/>
    <w:rsid w:val="00253FB0"/>
    <w:rsid w:val="002627E3"/>
    <w:rsid w:val="002654B1"/>
    <w:rsid w:val="002670D2"/>
    <w:rsid w:val="00273D8C"/>
    <w:rsid w:val="002740AE"/>
    <w:rsid w:val="00285D97"/>
    <w:rsid w:val="002A7D69"/>
    <w:rsid w:val="002C023E"/>
    <w:rsid w:val="002D4669"/>
    <w:rsid w:val="002D7377"/>
    <w:rsid w:val="002E782E"/>
    <w:rsid w:val="002F2117"/>
    <w:rsid w:val="00300FE1"/>
    <w:rsid w:val="00301679"/>
    <w:rsid w:val="0030478A"/>
    <w:rsid w:val="00304811"/>
    <w:rsid w:val="003113CB"/>
    <w:rsid w:val="00311B25"/>
    <w:rsid w:val="00315DC5"/>
    <w:rsid w:val="0032434F"/>
    <w:rsid w:val="0032717B"/>
    <w:rsid w:val="00330DEB"/>
    <w:rsid w:val="003369D7"/>
    <w:rsid w:val="003427F5"/>
    <w:rsid w:val="00366DDF"/>
    <w:rsid w:val="00386F4C"/>
    <w:rsid w:val="003932F0"/>
    <w:rsid w:val="003B1C02"/>
    <w:rsid w:val="003B4E26"/>
    <w:rsid w:val="003B61B8"/>
    <w:rsid w:val="003E5422"/>
    <w:rsid w:val="003F4483"/>
    <w:rsid w:val="00411599"/>
    <w:rsid w:val="0041304D"/>
    <w:rsid w:val="004151F7"/>
    <w:rsid w:val="00425CCB"/>
    <w:rsid w:val="00434EF2"/>
    <w:rsid w:val="004427A4"/>
    <w:rsid w:val="00446E18"/>
    <w:rsid w:val="00466638"/>
    <w:rsid w:val="004670D8"/>
    <w:rsid w:val="004713A5"/>
    <w:rsid w:val="00473231"/>
    <w:rsid w:val="004834A4"/>
    <w:rsid w:val="004C5D99"/>
    <w:rsid w:val="004D3927"/>
    <w:rsid w:val="004D5D9C"/>
    <w:rsid w:val="004F31EC"/>
    <w:rsid w:val="004F69E8"/>
    <w:rsid w:val="005067CB"/>
    <w:rsid w:val="00514CE5"/>
    <w:rsid w:val="00551447"/>
    <w:rsid w:val="0055230E"/>
    <w:rsid w:val="005726C4"/>
    <w:rsid w:val="00581ADF"/>
    <w:rsid w:val="00585504"/>
    <w:rsid w:val="0059612D"/>
    <w:rsid w:val="005B45F3"/>
    <w:rsid w:val="005C0124"/>
    <w:rsid w:val="005C6D4B"/>
    <w:rsid w:val="005E109E"/>
    <w:rsid w:val="005E6B96"/>
    <w:rsid w:val="005F052D"/>
    <w:rsid w:val="006414BB"/>
    <w:rsid w:val="00665A40"/>
    <w:rsid w:val="00675B87"/>
    <w:rsid w:val="00680495"/>
    <w:rsid w:val="00685E44"/>
    <w:rsid w:val="006B10DB"/>
    <w:rsid w:val="006C6C4A"/>
    <w:rsid w:val="006D0A20"/>
    <w:rsid w:val="006D5AEF"/>
    <w:rsid w:val="006F10B7"/>
    <w:rsid w:val="006F3283"/>
    <w:rsid w:val="006F53DC"/>
    <w:rsid w:val="006F74B5"/>
    <w:rsid w:val="00724616"/>
    <w:rsid w:val="0072657B"/>
    <w:rsid w:val="00727298"/>
    <w:rsid w:val="00751542"/>
    <w:rsid w:val="00753210"/>
    <w:rsid w:val="00757550"/>
    <w:rsid w:val="00792294"/>
    <w:rsid w:val="0079518A"/>
    <w:rsid w:val="00797815"/>
    <w:rsid w:val="007C1F20"/>
    <w:rsid w:val="007D3301"/>
    <w:rsid w:val="007D79F9"/>
    <w:rsid w:val="007F0601"/>
    <w:rsid w:val="007F0D67"/>
    <w:rsid w:val="007F6DE7"/>
    <w:rsid w:val="00815DC6"/>
    <w:rsid w:val="00826A90"/>
    <w:rsid w:val="00843D12"/>
    <w:rsid w:val="00845DD7"/>
    <w:rsid w:val="00850DFF"/>
    <w:rsid w:val="008647B9"/>
    <w:rsid w:val="00881644"/>
    <w:rsid w:val="00883DAC"/>
    <w:rsid w:val="008959E0"/>
    <w:rsid w:val="008B0F7A"/>
    <w:rsid w:val="008B101A"/>
    <w:rsid w:val="008C16C4"/>
    <w:rsid w:val="008E43A4"/>
    <w:rsid w:val="009049CA"/>
    <w:rsid w:val="009121D7"/>
    <w:rsid w:val="00914342"/>
    <w:rsid w:val="00930D01"/>
    <w:rsid w:val="00942F7E"/>
    <w:rsid w:val="0094302D"/>
    <w:rsid w:val="00967EC6"/>
    <w:rsid w:val="009A200B"/>
    <w:rsid w:val="009B35ED"/>
    <w:rsid w:val="009F28B2"/>
    <w:rsid w:val="009F35C8"/>
    <w:rsid w:val="00A0506E"/>
    <w:rsid w:val="00A379EF"/>
    <w:rsid w:val="00A517FB"/>
    <w:rsid w:val="00A842C3"/>
    <w:rsid w:val="00A963AF"/>
    <w:rsid w:val="00A972FA"/>
    <w:rsid w:val="00A97B12"/>
    <w:rsid w:val="00AA6786"/>
    <w:rsid w:val="00AB0A86"/>
    <w:rsid w:val="00AB2EFF"/>
    <w:rsid w:val="00AD23DC"/>
    <w:rsid w:val="00AE2B4B"/>
    <w:rsid w:val="00AE518D"/>
    <w:rsid w:val="00AE7464"/>
    <w:rsid w:val="00AF3F4C"/>
    <w:rsid w:val="00AF691F"/>
    <w:rsid w:val="00B334AB"/>
    <w:rsid w:val="00B34FB1"/>
    <w:rsid w:val="00B443D0"/>
    <w:rsid w:val="00B452FE"/>
    <w:rsid w:val="00B57905"/>
    <w:rsid w:val="00B7441B"/>
    <w:rsid w:val="00B77EA1"/>
    <w:rsid w:val="00B84004"/>
    <w:rsid w:val="00B93C86"/>
    <w:rsid w:val="00B9419D"/>
    <w:rsid w:val="00BA3D77"/>
    <w:rsid w:val="00BB4F20"/>
    <w:rsid w:val="00BB77B0"/>
    <w:rsid w:val="00BC175D"/>
    <w:rsid w:val="00BE0EB6"/>
    <w:rsid w:val="00BF348B"/>
    <w:rsid w:val="00BF43E0"/>
    <w:rsid w:val="00C11A95"/>
    <w:rsid w:val="00C21BCC"/>
    <w:rsid w:val="00C4103B"/>
    <w:rsid w:val="00C42776"/>
    <w:rsid w:val="00C46A28"/>
    <w:rsid w:val="00C52170"/>
    <w:rsid w:val="00C54C04"/>
    <w:rsid w:val="00C560BF"/>
    <w:rsid w:val="00C63D31"/>
    <w:rsid w:val="00C711A0"/>
    <w:rsid w:val="00CA1D30"/>
    <w:rsid w:val="00CB4A98"/>
    <w:rsid w:val="00CB4CF3"/>
    <w:rsid w:val="00CB78E7"/>
    <w:rsid w:val="00CC3B42"/>
    <w:rsid w:val="00CC69EC"/>
    <w:rsid w:val="00CE4E33"/>
    <w:rsid w:val="00CE6B02"/>
    <w:rsid w:val="00CF0C58"/>
    <w:rsid w:val="00CF1355"/>
    <w:rsid w:val="00D006C4"/>
    <w:rsid w:val="00D05866"/>
    <w:rsid w:val="00D156B6"/>
    <w:rsid w:val="00D17A72"/>
    <w:rsid w:val="00D2079A"/>
    <w:rsid w:val="00D42C2C"/>
    <w:rsid w:val="00D5408D"/>
    <w:rsid w:val="00D55C70"/>
    <w:rsid w:val="00D63931"/>
    <w:rsid w:val="00D70649"/>
    <w:rsid w:val="00D801C1"/>
    <w:rsid w:val="00D81618"/>
    <w:rsid w:val="00D9099D"/>
    <w:rsid w:val="00D94079"/>
    <w:rsid w:val="00D94394"/>
    <w:rsid w:val="00DA3417"/>
    <w:rsid w:val="00DC71CF"/>
    <w:rsid w:val="00DD56D0"/>
    <w:rsid w:val="00DF056A"/>
    <w:rsid w:val="00E21618"/>
    <w:rsid w:val="00E331E5"/>
    <w:rsid w:val="00E35A4F"/>
    <w:rsid w:val="00E43723"/>
    <w:rsid w:val="00E563BB"/>
    <w:rsid w:val="00E6205C"/>
    <w:rsid w:val="00E645E4"/>
    <w:rsid w:val="00E74ACF"/>
    <w:rsid w:val="00E8651B"/>
    <w:rsid w:val="00E96401"/>
    <w:rsid w:val="00EA4481"/>
    <w:rsid w:val="00EB0766"/>
    <w:rsid w:val="00EB6867"/>
    <w:rsid w:val="00EC2163"/>
    <w:rsid w:val="00ED0E3F"/>
    <w:rsid w:val="00ED57C7"/>
    <w:rsid w:val="00F26AC6"/>
    <w:rsid w:val="00F33BDE"/>
    <w:rsid w:val="00F47D9C"/>
    <w:rsid w:val="00F63C7E"/>
    <w:rsid w:val="00F71318"/>
    <w:rsid w:val="00F745D0"/>
    <w:rsid w:val="00F7615E"/>
    <w:rsid w:val="00F77470"/>
    <w:rsid w:val="00F77B68"/>
    <w:rsid w:val="00F84FFC"/>
    <w:rsid w:val="00F869DB"/>
    <w:rsid w:val="00F87974"/>
    <w:rsid w:val="00F87F99"/>
    <w:rsid w:val="00F945BD"/>
    <w:rsid w:val="00F96AA4"/>
    <w:rsid w:val="00FA5018"/>
    <w:rsid w:val="00FC76A8"/>
    <w:rsid w:val="00FE71CF"/>
    <w:rsid w:val="00FF128D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8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8D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2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42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7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2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qFormat/>
    <w:rsid w:val="00942F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4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1"/>
    <w:qFormat/>
    <w:rsid w:val="006C6C4A"/>
    <w:pPr>
      <w:ind w:left="720"/>
      <w:contextualSpacing/>
    </w:pPr>
  </w:style>
  <w:style w:type="table" w:styleId="Tabelacomgrade">
    <w:name w:val="Table Grid"/>
    <w:basedOn w:val="Tabelanormal"/>
    <w:uiPriority w:val="59"/>
    <w:rsid w:val="00CF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rsid w:val="00007066"/>
    <w:pPr>
      <w:widowControl w:val="0"/>
      <w:overflowPunct w:val="0"/>
      <w:autoSpaceDE w:val="0"/>
      <w:autoSpaceDN w:val="0"/>
      <w:adjustRightInd w:val="0"/>
      <w:spacing w:after="0"/>
      <w:ind w:firstLine="1276"/>
      <w:textAlignment w:val="baseline"/>
    </w:pPr>
    <w:rPr>
      <w:rFonts w:ascii="Lucida Sans" w:eastAsia="Times New Roman" w:hAnsi="Lucida Sans" w:cs="Times New Roman"/>
      <w:sz w:val="20"/>
      <w:szCs w:val="20"/>
    </w:rPr>
  </w:style>
  <w:style w:type="paragraph" w:styleId="Cabealho">
    <w:name w:val="header"/>
    <w:basedOn w:val="Normal"/>
    <w:link w:val="CabealhoChar"/>
    <w:unhideWhenUsed/>
    <w:rsid w:val="00030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30F6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30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F66"/>
    <w:rPr>
      <w:rFonts w:ascii="Times New Roman" w:hAnsi="Times New Roman"/>
      <w:sz w:val="24"/>
    </w:rPr>
  </w:style>
  <w:style w:type="character" w:styleId="Forte">
    <w:name w:val="Strong"/>
    <w:uiPriority w:val="22"/>
    <w:qFormat/>
    <w:rsid w:val="00E331E5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42C71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styleId="SemEspaamento">
    <w:name w:val="No Spacing"/>
    <w:uiPriority w:val="1"/>
    <w:qFormat/>
    <w:rsid w:val="00042C7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C7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42C71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2C71"/>
    <w:rPr>
      <w:rFonts w:ascii="Arial" w:eastAsia="Times New Roman" w:hAnsi="Arial" w:cs="Arial"/>
      <w:sz w:val="28"/>
      <w:szCs w:val="28"/>
      <w:lang w:eastAsia="pt-BR"/>
    </w:rPr>
  </w:style>
  <w:style w:type="character" w:styleId="Hyperlink">
    <w:name w:val="Hyperlink"/>
    <w:basedOn w:val="Fontepargpadro"/>
    <w:rsid w:val="00042C7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51542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sz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372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styleId="nfase">
    <w:name w:val="Emphasis"/>
    <w:basedOn w:val="Fontepargpadro"/>
    <w:uiPriority w:val="20"/>
    <w:qFormat/>
    <w:rsid w:val="00E43723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59"/>
    <w:rsid w:val="00E6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94394"/>
    <w:rPr>
      <w:rFonts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ED57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8D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2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42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7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2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qFormat/>
    <w:rsid w:val="00942F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4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1"/>
    <w:qFormat/>
    <w:rsid w:val="006C6C4A"/>
    <w:pPr>
      <w:ind w:left="720"/>
      <w:contextualSpacing/>
    </w:pPr>
  </w:style>
  <w:style w:type="table" w:styleId="Tabelacomgrade">
    <w:name w:val="Table Grid"/>
    <w:basedOn w:val="Tabelanormal"/>
    <w:uiPriority w:val="59"/>
    <w:rsid w:val="00CF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rsid w:val="00007066"/>
    <w:pPr>
      <w:widowControl w:val="0"/>
      <w:overflowPunct w:val="0"/>
      <w:autoSpaceDE w:val="0"/>
      <w:autoSpaceDN w:val="0"/>
      <w:adjustRightInd w:val="0"/>
      <w:spacing w:after="0"/>
      <w:ind w:firstLine="1276"/>
      <w:textAlignment w:val="baseline"/>
    </w:pPr>
    <w:rPr>
      <w:rFonts w:ascii="Lucida Sans" w:eastAsia="Times New Roman" w:hAnsi="Lucida Sans" w:cs="Times New Roman"/>
      <w:sz w:val="20"/>
      <w:szCs w:val="20"/>
    </w:rPr>
  </w:style>
  <w:style w:type="paragraph" w:styleId="Cabealho">
    <w:name w:val="header"/>
    <w:basedOn w:val="Normal"/>
    <w:link w:val="CabealhoChar"/>
    <w:unhideWhenUsed/>
    <w:rsid w:val="00030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30F6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30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F66"/>
    <w:rPr>
      <w:rFonts w:ascii="Times New Roman" w:hAnsi="Times New Roman"/>
      <w:sz w:val="24"/>
    </w:rPr>
  </w:style>
  <w:style w:type="character" w:styleId="Forte">
    <w:name w:val="Strong"/>
    <w:uiPriority w:val="22"/>
    <w:qFormat/>
    <w:rsid w:val="00E331E5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42C71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styleId="SemEspaamento">
    <w:name w:val="No Spacing"/>
    <w:uiPriority w:val="1"/>
    <w:qFormat/>
    <w:rsid w:val="00042C7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C7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42C71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2C71"/>
    <w:rPr>
      <w:rFonts w:ascii="Arial" w:eastAsia="Times New Roman" w:hAnsi="Arial" w:cs="Arial"/>
      <w:sz w:val="28"/>
      <w:szCs w:val="28"/>
      <w:lang w:eastAsia="pt-BR"/>
    </w:rPr>
  </w:style>
  <w:style w:type="character" w:styleId="Hyperlink">
    <w:name w:val="Hyperlink"/>
    <w:basedOn w:val="Fontepargpadro"/>
    <w:rsid w:val="00042C7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51542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sz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372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styleId="nfase">
    <w:name w:val="Emphasis"/>
    <w:basedOn w:val="Fontepargpadro"/>
    <w:uiPriority w:val="20"/>
    <w:qFormat/>
    <w:rsid w:val="00E43723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59"/>
    <w:rsid w:val="00E6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94394"/>
    <w:rPr>
      <w:rFonts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ED57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1B1F5-4AAD-46D5-B7AE-D7B20A74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1870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Andrade</dc:creator>
  <cp:lastModifiedBy>Cliente</cp:lastModifiedBy>
  <cp:revision>2</cp:revision>
  <cp:lastPrinted>2025-07-24T13:11:00Z</cp:lastPrinted>
  <dcterms:created xsi:type="dcterms:W3CDTF">2025-07-25T13:41:00Z</dcterms:created>
  <dcterms:modified xsi:type="dcterms:W3CDTF">2025-07-25T13:41:00Z</dcterms:modified>
</cp:coreProperties>
</file>